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7C" w:rsidRPr="002042ED" w:rsidRDefault="007213CD" w:rsidP="002042ED">
      <w:pPr>
        <w:pStyle w:val="Title"/>
        <w:spacing w:before="0"/>
        <w:rPr>
          <w:sz w:val="48"/>
        </w:rPr>
      </w:pPr>
      <w:bookmarkStart w:id="0" w:name="_GoBack"/>
      <w:bookmarkEnd w:id="0"/>
      <w:r w:rsidRPr="002042ED">
        <w:rPr>
          <w:sz w:val="48"/>
        </w:rPr>
        <w:t>Information for</w:t>
      </w:r>
      <w:r w:rsidR="00C876AF" w:rsidRPr="002042ED">
        <w:rPr>
          <w:sz w:val="48"/>
        </w:rPr>
        <w:t xml:space="preserve"> students with </w:t>
      </w:r>
      <w:r w:rsidR="00912B62" w:rsidRPr="002042ED">
        <w:rPr>
          <w:sz w:val="48"/>
        </w:rPr>
        <w:t>autism</w:t>
      </w:r>
    </w:p>
    <w:p w:rsidR="003F5BB0" w:rsidRPr="004774C8" w:rsidRDefault="00E767E6">
      <w:pPr>
        <w:rPr>
          <w:rFonts w:ascii="Arial" w:hAnsi="Arial" w:cs="Arial"/>
          <w:sz w:val="24"/>
          <w:szCs w:val="24"/>
        </w:rPr>
      </w:pPr>
      <w:r w:rsidRPr="004774C8">
        <w:rPr>
          <w:rFonts w:ascii="Arial" w:hAnsi="Arial" w:cs="Arial"/>
          <w:sz w:val="24"/>
          <w:szCs w:val="24"/>
        </w:rPr>
        <w:t>Studying at university can be incredibly rewarding and exciting</w:t>
      </w:r>
      <w:r w:rsidR="00A61C44" w:rsidRPr="004774C8">
        <w:rPr>
          <w:rFonts w:ascii="Arial" w:hAnsi="Arial" w:cs="Arial"/>
          <w:sz w:val="24"/>
          <w:szCs w:val="24"/>
        </w:rPr>
        <w:t xml:space="preserve"> and many students with autism have strengths which can lead to them achieving very well academically</w:t>
      </w:r>
      <w:r w:rsidRPr="004774C8">
        <w:rPr>
          <w:rFonts w:ascii="Arial" w:hAnsi="Arial" w:cs="Arial"/>
          <w:sz w:val="24"/>
          <w:szCs w:val="24"/>
        </w:rPr>
        <w:t>.</w:t>
      </w:r>
    </w:p>
    <w:p w:rsidR="00912B62" w:rsidRPr="004774C8" w:rsidRDefault="00E767E6">
      <w:pPr>
        <w:rPr>
          <w:rFonts w:ascii="Arial" w:hAnsi="Arial" w:cs="Arial"/>
          <w:sz w:val="24"/>
          <w:szCs w:val="24"/>
        </w:rPr>
      </w:pPr>
      <w:r w:rsidRPr="004774C8">
        <w:rPr>
          <w:rFonts w:ascii="Arial" w:hAnsi="Arial" w:cs="Arial"/>
          <w:sz w:val="24"/>
          <w:szCs w:val="24"/>
        </w:rPr>
        <w:t xml:space="preserve">However, </w:t>
      </w:r>
      <w:r w:rsidR="00B0392C" w:rsidRPr="004774C8">
        <w:rPr>
          <w:rFonts w:ascii="Arial" w:hAnsi="Arial" w:cs="Arial"/>
          <w:sz w:val="24"/>
          <w:szCs w:val="24"/>
        </w:rPr>
        <w:t>it</w:t>
      </w:r>
      <w:r w:rsidR="00912B62" w:rsidRPr="004774C8">
        <w:rPr>
          <w:rFonts w:ascii="Arial" w:hAnsi="Arial" w:cs="Arial"/>
          <w:sz w:val="24"/>
          <w:szCs w:val="24"/>
        </w:rPr>
        <w:t xml:space="preserve"> can be a daunting experience and students can feel unsettled by the change of environment and different approach to learning</w:t>
      </w:r>
      <w:r w:rsidR="003F5BB0" w:rsidRPr="004774C8">
        <w:rPr>
          <w:rFonts w:ascii="Arial" w:hAnsi="Arial" w:cs="Arial"/>
          <w:sz w:val="24"/>
          <w:szCs w:val="24"/>
        </w:rPr>
        <w:t xml:space="preserve">. </w:t>
      </w:r>
      <w:r w:rsidR="003879B1" w:rsidRPr="004774C8">
        <w:rPr>
          <w:rFonts w:ascii="Arial" w:hAnsi="Arial" w:cs="Arial"/>
          <w:sz w:val="24"/>
          <w:szCs w:val="24"/>
        </w:rPr>
        <w:t>Each person is affected b</w:t>
      </w:r>
      <w:r w:rsidR="00193CDE" w:rsidRPr="004774C8">
        <w:rPr>
          <w:rFonts w:ascii="Arial" w:hAnsi="Arial" w:cs="Arial"/>
          <w:sz w:val="24"/>
          <w:szCs w:val="24"/>
        </w:rPr>
        <w:t>y</w:t>
      </w:r>
      <w:r w:rsidR="003879B1" w:rsidRPr="004774C8">
        <w:rPr>
          <w:rFonts w:ascii="Arial" w:hAnsi="Arial" w:cs="Arial"/>
          <w:sz w:val="24"/>
          <w:szCs w:val="24"/>
        </w:rPr>
        <w:t xml:space="preserve"> autism in different ways so the particular </w:t>
      </w:r>
      <w:r w:rsidR="00E86DD0" w:rsidRPr="004774C8">
        <w:rPr>
          <w:rFonts w:ascii="Arial" w:hAnsi="Arial" w:cs="Arial"/>
          <w:sz w:val="24"/>
          <w:szCs w:val="24"/>
        </w:rPr>
        <w:t xml:space="preserve">issues and </w:t>
      </w:r>
      <w:r w:rsidR="003879B1" w:rsidRPr="004774C8">
        <w:rPr>
          <w:rFonts w:ascii="Arial" w:hAnsi="Arial" w:cs="Arial"/>
          <w:sz w:val="24"/>
          <w:szCs w:val="24"/>
        </w:rPr>
        <w:t xml:space="preserve">difficulties that </w:t>
      </w:r>
      <w:r w:rsidR="00F841CB" w:rsidRPr="004774C8">
        <w:rPr>
          <w:rFonts w:ascii="Arial" w:hAnsi="Arial" w:cs="Arial"/>
          <w:sz w:val="24"/>
          <w:szCs w:val="24"/>
        </w:rPr>
        <w:t xml:space="preserve">students </w:t>
      </w:r>
      <w:r w:rsidR="003F5BB0" w:rsidRPr="004774C8">
        <w:rPr>
          <w:rFonts w:ascii="Arial" w:hAnsi="Arial" w:cs="Arial"/>
          <w:sz w:val="24"/>
          <w:szCs w:val="24"/>
        </w:rPr>
        <w:t>experience</w:t>
      </w:r>
      <w:r w:rsidR="00912B62" w:rsidRPr="004774C8">
        <w:rPr>
          <w:rFonts w:ascii="Arial" w:hAnsi="Arial" w:cs="Arial"/>
          <w:sz w:val="24"/>
          <w:szCs w:val="24"/>
        </w:rPr>
        <w:t xml:space="preserve"> in university vary</w:t>
      </w:r>
      <w:r w:rsidR="003879B1" w:rsidRPr="004774C8">
        <w:rPr>
          <w:rFonts w:ascii="Arial" w:hAnsi="Arial" w:cs="Arial"/>
          <w:sz w:val="24"/>
          <w:szCs w:val="24"/>
        </w:rPr>
        <w:t xml:space="preserve"> fr</w:t>
      </w:r>
      <w:r w:rsidR="00B0392C" w:rsidRPr="004774C8">
        <w:rPr>
          <w:rFonts w:ascii="Arial" w:hAnsi="Arial" w:cs="Arial"/>
          <w:sz w:val="24"/>
          <w:szCs w:val="24"/>
        </w:rPr>
        <w:t xml:space="preserve">om person to person.  </w:t>
      </w:r>
    </w:p>
    <w:p w:rsidR="0004657C" w:rsidRPr="004774C8" w:rsidRDefault="002D2F1F">
      <w:pPr>
        <w:rPr>
          <w:rFonts w:ascii="Arial" w:hAnsi="Arial" w:cs="Arial"/>
          <w:sz w:val="24"/>
          <w:szCs w:val="24"/>
        </w:rPr>
      </w:pPr>
      <w:r w:rsidRPr="004774C8">
        <w:rPr>
          <w:rFonts w:ascii="Arial" w:hAnsi="Arial" w:cs="Arial"/>
          <w:sz w:val="24"/>
          <w:szCs w:val="24"/>
        </w:rPr>
        <w:t>This guide</w:t>
      </w:r>
      <w:r w:rsidR="00B0392C" w:rsidRPr="004774C8">
        <w:rPr>
          <w:rFonts w:ascii="Arial" w:hAnsi="Arial" w:cs="Arial"/>
          <w:sz w:val="24"/>
          <w:szCs w:val="24"/>
        </w:rPr>
        <w:t xml:space="preserve"> looks at </w:t>
      </w:r>
      <w:r w:rsidR="004A05B1" w:rsidRPr="004774C8">
        <w:rPr>
          <w:rFonts w:ascii="Arial" w:hAnsi="Arial" w:cs="Arial"/>
          <w:sz w:val="24"/>
          <w:szCs w:val="24"/>
        </w:rPr>
        <w:t xml:space="preserve">some of the common challenges </w:t>
      </w:r>
      <w:r w:rsidR="00B0392C" w:rsidRPr="004774C8">
        <w:rPr>
          <w:rFonts w:ascii="Arial" w:hAnsi="Arial" w:cs="Arial"/>
          <w:sz w:val="24"/>
          <w:szCs w:val="24"/>
        </w:rPr>
        <w:t>that</w:t>
      </w:r>
      <w:r w:rsidRPr="004774C8">
        <w:rPr>
          <w:rFonts w:ascii="Arial" w:hAnsi="Arial" w:cs="Arial"/>
          <w:sz w:val="24"/>
          <w:szCs w:val="24"/>
        </w:rPr>
        <w:t xml:space="preserve"> </w:t>
      </w:r>
      <w:r w:rsidR="004A05B1" w:rsidRPr="004774C8">
        <w:rPr>
          <w:rFonts w:ascii="Arial" w:hAnsi="Arial" w:cs="Arial"/>
          <w:sz w:val="24"/>
          <w:szCs w:val="24"/>
        </w:rPr>
        <w:t xml:space="preserve">students </w:t>
      </w:r>
      <w:r w:rsidR="004C2EDD" w:rsidRPr="004774C8">
        <w:rPr>
          <w:rFonts w:ascii="Arial" w:hAnsi="Arial" w:cs="Arial"/>
          <w:sz w:val="24"/>
          <w:szCs w:val="24"/>
        </w:rPr>
        <w:t xml:space="preserve">with </w:t>
      </w:r>
      <w:r w:rsidR="003F5BB0" w:rsidRPr="004774C8">
        <w:rPr>
          <w:rFonts w:ascii="Arial" w:hAnsi="Arial" w:cs="Arial"/>
          <w:sz w:val="24"/>
          <w:szCs w:val="24"/>
        </w:rPr>
        <w:t>autism</w:t>
      </w:r>
      <w:r w:rsidR="004C2EDD" w:rsidRPr="004774C8">
        <w:rPr>
          <w:rFonts w:ascii="Arial" w:hAnsi="Arial" w:cs="Arial"/>
          <w:sz w:val="24"/>
          <w:szCs w:val="24"/>
        </w:rPr>
        <w:t xml:space="preserve"> </w:t>
      </w:r>
      <w:r w:rsidR="00B0392C" w:rsidRPr="004774C8">
        <w:rPr>
          <w:rFonts w:ascii="Arial" w:hAnsi="Arial" w:cs="Arial"/>
          <w:sz w:val="24"/>
          <w:szCs w:val="24"/>
        </w:rPr>
        <w:t xml:space="preserve">may face and </w:t>
      </w:r>
      <w:r w:rsidR="003F5BB0" w:rsidRPr="004774C8">
        <w:rPr>
          <w:rFonts w:ascii="Arial" w:hAnsi="Arial" w:cs="Arial"/>
          <w:sz w:val="24"/>
          <w:szCs w:val="24"/>
        </w:rPr>
        <w:t xml:space="preserve">suggests </w:t>
      </w:r>
      <w:r w:rsidR="00B0392C" w:rsidRPr="004774C8">
        <w:rPr>
          <w:rFonts w:ascii="Arial" w:hAnsi="Arial" w:cs="Arial"/>
          <w:sz w:val="24"/>
          <w:szCs w:val="24"/>
        </w:rPr>
        <w:t xml:space="preserve">strategies and solutions </w:t>
      </w:r>
      <w:r w:rsidR="003F5BB0" w:rsidRPr="004774C8">
        <w:rPr>
          <w:rFonts w:ascii="Arial" w:hAnsi="Arial" w:cs="Arial"/>
          <w:sz w:val="24"/>
          <w:szCs w:val="24"/>
        </w:rPr>
        <w:t>which may</w:t>
      </w:r>
      <w:r w:rsidR="00B0392C" w:rsidRPr="004774C8">
        <w:rPr>
          <w:rFonts w:ascii="Arial" w:hAnsi="Arial" w:cs="Arial"/>
          <w:sz w:val="24"/>
          <w:szCs w:val="24"/>
        </w:rPr>
        <w:t xml:space="preserve"> help in preparing for uni</w:t>
      </w:r>
      <w:r w:rsidR="003F5BB0" w:rsidRPr="004774C8">
        <w:rPr>
          <w:rFonts w:ascii="Arial" w:hAnsi="Arial" w:cs="Arial"/>
          <w:sz w:val="24"/>
          <w:szCs w:val="24"/>
        </w:rPr>
        <w:t>versity</w:t>
      </w:r>
      <w:r w:rsidR="00B0392C" w:rsidRPr="004774C8">
        <w:rPr>
          <w:rFonts w:ascii="Arial" w:hAnsi="Arial" w:cs="Arial"/>
          <w:sz w:val="24"/>
          <w:szCs w:val="24"/>
        </w:rPr>
        <w:t xml:space="preserve"> </w:t>
      </w:r>
      <w:r w:rsidR="00F841CB" w:rsidRPr="004774C8">
        <w:rPr>
          <w:rFonts w:ascii="Arial" w:hAnsi="Arial" w:cs="Arial"/>
          <w:sz w:val="24"/>
          <w:szCs w:val="24"/>
        </w:rPr>
        <w:t>so</w:t>
      </w:r>
      <w:r w:rsidR="004A05B1" w:rsidRPr="004774C8">
        <w:rPr>
          <w:rFonts w:ascii="Arial" w:hAnsi="Arial" w:cs="Arial"/>
          <w:sz w:val="24"/>
          <w:szCs w:val="24"/>
        </w:rPr>
        <w:t xml:space="preserve"> that these can be </w:t>
      </w:r>
      <w:r w:rsidR="00E767E6" w:rsidRPr="004774C8">
        <w:rPr>
          <w:rFonts w:ascii="Arial" w:hAnsi="Arial" w:cs="Arial"/>
          <w:sz w:val="24"/>
          <w:szCs w:val="24"/>
        </w:rPr>
        <w:t xml:space="preserve">minimised or </w:t>
      </w:r>
      <w:r w:rsidR="004A05B1" w:rsidRPr="004774C8">
        <w:rPr>
          <w:rFonts w:ascii="Arial" w:hAnsi="Arial" w:cs="Arial"/>
          <w:sz w:val="24"/>
          <w:szCs w:val="24"/>
        </w:rPr>
        <w:t>overcome.</w:t>
      </w:r>
    </w:p>
    <w:p w:rsidR="00AC7974" w:rsidRPr="002042ED" w:rsidRDefault="00AC7974" w:rsidP="00AC7974">
      <w:pPr>
        <w:pStyle w:val="Heading1"/>
        <w:rPr>
          <w:sz w:val="28"/>
        </w:rPr>
      </w:pPr>
      <w:r w:rsidRPr="002042ED">
        <w:rPr>
          <w:sz w:val="28"/>
        </w:rPr>
        <w:t>Preparing for change</w:t>
      </w:r>
    </w:p>
    <w:p w:rsidR="002042ED" w:rsidRPr="004774C8" w:rsidRDefault="00AC7974" w:rsidP="00AC7974">
      <w:pPr>
        <w:ind w:right="4064"/>
        <w:rPr>
          <w:rFonts w:ascii="Arial" w:hAnsi="Arial" w:cs="Arial"/>
          <w:b/>
          <w:sz w:val="24"/>
          <w:szCs w:val="24"/>
        </w:rPr>
      </w:pPr>
      <w:r w:rsidRPr="004774C8">
        <w:rPr>
          <w:rFonts w:ascii="Arial" w:hAnsi="Arial" w:cs="Arial"/>
          <w:noProof/>
          <w:sz w:val="24"/>
          <w:szCs w:val="24"/>
        </w:rPr>
        <mc:AlternateContent>
          <mc:Choice Requires="wps">
            <w:drawing>
              <wp:anchor distT="0" distB="0" distL="114300" distR="114300" simplePos="0" relativeHeight="251669504" behindDoc="0" locked="0" layoutInCell="1" allowOverlap="1" wp14:anchorId="7768B75D" wp14:editId="074F5E7A">
                <wp:simplePos x="0" y="0"/>
                <wp:positionH relativeFrom="column">
                  <wp:posOffset>3434316</wp:posOffset>
                </wp:positionH>
                <wp:positionV relativeFrom="paragraph">
                  <wp:posOffset>22491</wp:posOffset>
                </wp:positionV>
                <wp:extent cx="2552700" cy="2030818"/>
                <wp:effectExtent l="0" t="0" r="0"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030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974" w:rsidRDefault="00AC7974" w:rsidP="00AC7974">
                            <w:r w:rsidRPr="00806B76">
                              <w:rPr>
                                <w:noProof/>
                              </w:rPr>
                              <w:drawing>
                                <wp:inline distT="0" distB="0" distL="0" distR="0" wp14:anchorId="68B0ED33" wp14:editId="6688B017">
                                  <wp:extent cx="2263140" cy="1163955"/>
                                  <wp:effectExtent l="0" t="0" r="3810" b="0"/>
                                  <wp:docPr id="12" name="Picture 0" descr="decorative " title="change ahead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image.png"/>
                                          <pic:cNvPicPr/>
                                        </pic:nvPicPr>
                                        <pic:blipFill>
                                          <a:blip r:embed="rId8" cstate="print"/>
                                          <a:stretch>
                                            <a:fillRect/>
                                          </a:stretch>
                                        </pic:blipFill>
                                        <pic:spPr>
                                          <a:xfrm>
                                            <a:off x="0" y="0"/>
                                            <a:ext cx="2263140" cy="1163955"/>
                                          </a:xfrm>
                                          <a:prstGeom prst="rect">
                                            <a:avLst/>
                                          </a:prstGeom>
                                        </pic:spPr>
                                      </pic:pic>
                                    </a:graphicData>
                                  </a:graphic>
                                </wp:inline>
                              </w:drawing>
                            </w:r>
                          </w:p>
                          <w:p w:rsidR="002042ED" w:rsidRDefault="002042ED" w:rsidP="00AC7974"/>
                          <w:p w:rsidR="002042ED" w:rsidRDefault="002042ED" w:rsidP="00AC7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8B75D" id="Rectangle 2" o:spid="_x0000_s1026" style="position:absolute;margin-left:270.4pt;margin-top:1.75pt;width:201pt;height:15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CggIAAAg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" stroked="f">
                <v:textbox>
                  <w:txbxContent>
                    <w:p w:rsidR="00AC7974" w:rsidRDefault="00AC7974" w:rsidP="00AC7974">
                      <w:r w:rsidRPr="00806B76">
                        <w:rPr>
                          <w:noProof/>
                        </w:rPr>
                        <w:drawing>
                          <wp:inline distT="0" distB="0" distL="0" distR="0" wp14:anchorId="68B0ED33" wp14:editId="6688B017">
                            <wp:extent cx="2263140" cy="1163955"/>
                            <wp:effectExtent l="0" t="0" r="3810" b="0"/>
                            <wp:docPr id="12" name="Picture 0" descr="decorative " title="change ahead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image.png"/>
                                    <pic:cNvPicPr/>
                                  </pic:nvPicPr>
                                  <pic:blipFill>
                                    <a:blip r:embed="rId8" cstate="print"/>
                                    <a:stretch>
                                      <a:fillRect/>
                                    </a:stretch>
                                  </pic:blipFill>
                                  <pic:spPr>
                                    <a:xfrm>
                                      <a:off x="0" y="0"/>
                                      <a:ext cx="2263140" cy="1163955"/>
                                    </a:xfrm>
                                    <a:prstGeom prst="rect">
                                      <a:avLst/>
                                    </a:prstGeom>
                                  </pic:spPr>
                                </pic:pic>
                              </a:graphicData>
                            </a:graphic>
                          </wp:inline>
                        </w:drawing>
                      </w:r>
                    </w:p>
                    <w:p w:rsidR="002042ED" w:rsidRDefault="002042ED" w:rsidP="00AC7974"/>
                    <w:p w:rsidR="002042ED" w:rsidRDefault="002042ED" w:rsidP="00AC7974"/>
                  </w:txbxContent>
                </v:textbox>
              </v:rect>
            </w:pict>
          </mc:Fallback>
        </mc:AlternateContent>
      </w:r>
      <w:r w:rsidRPr="004774C8">
        <w:rPr>
          <w:rFonts w:ascii="Arial" w:hAnsi="Arial" w:cs="Arial"/>
          <w:sz w:val="24"/>
          <w:szCs w:val="24"/>
        </w:rPr>
        <w:t>Any change in routine can be stressful and unsettling for people with autism.  Starting at university brings a change in environment and in style of teaching and learning.  It often results in a change in routine and new and unfamiliar people.  Preparation is important to help in dealing with these changes and to ensure that coming to university is less overwhelming and scary for students with autism.</w:t>
      </w:r>
    </w:p>
    <w:p w:rsidR="00AC7974" w:rsidRPr="004774C8" w:rsidRDefault="00AC7974" w:rsidP="002042ED">
      <w:pPr>
        <w:pStyle w:val="Heading2"/>
      </w:pPr>
      <w:r w:rsidRPr="004774C8">
        <w:t>Ways that you may want to prepare before you start your degree:</w:t>
      </w:r>
    </w:p>
    <w:p w:rsidR="00AC7974"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Attend open days and get used to the university environment.  In particular, familiarise yourself with the library, restaurants and your faculty</w:t>
      </w:r>
      <w:r>
        <w:rPr>
          <w:rFonts w:ascii="Arial" w:hAnsi="Arial" w:cs="Arial"/>
          <w:sz w:val="24"/>
          <w:szCs w:val="24"/>
        </w:rPr>
        <w:t xml:space="preserve">. </w:t>
      </w:r>
    </w:p>
    <w:p w:rsidR="00AC7974" w:rsidRPr="00C60BC2" w:rsidRDefault="00AC7974" w:rsidP="00AC7974">
      <w:pPr>
        <w:pStyle w:val="ListParagraph"/>
        <w:numPr>
          <w:ilvl w:val="0"/>
          <w:numId w:val="2"/>
        </w:numPr>
        <w:rPr>
          <w:rFonts w:ascii="Arial" w:hAnsi="Arial" w:cs="Arial"/>
          <w:sz w:val="24"/>
          <w:szCs w:val="24"/>
        </w:rPr>
      </w:pPr>
      <w:r w:rsidRPr="00C60BC2">
        <w:rPr>
          <w:rFonts w:ascii="Arial" w:hAnsi="Arial" w:cs="Arial"/>
          <w:sz w:val="24"/>
          <w:szCs w:val="24"/>
        </w:rPr>
        <w:t>Check the univer</w:t>
      </w:r>
      <w:r>
        <w:rPr>
          <w:rFonts w:ascii="Arial" w:hAnsi="Arial" w:cs="Arial"/>
          <w:sz w:val="24"/>
          <w:szCs w:val="24"/>
        </w:rPr>
        <w:t xml:space="preserve">sity website for updates on </w:t>
      </w:r>
      <w:r w:rsidRPr="00C60BC2">
        <w:rPr>
          <w:rFonts w:ascii="Arial" w:hAnsi="Arial" w:cs="Arial"/>
          <w:sz w:val="24"/>
          <w:szCs w:val="24"/>
        </w:rPr>
        <w:t xml:space="preserve">access to the library, </w:t>
      </w:r>
      <w:r>
        <w:rPr>
          <w:rFonts w:ascii="Arial" w:hAnsi="Arial" w:cs="Arial"/>
          <w:sz w:val="24"/>
          <w:szCs w:val="24"/>
        </w:rPr>
        <w:t xml:space="preserve">what </w:t>
      </w:r>
      <w:r w:rsidRPr="00C60BC2">
        <w:rPr>
          <w:rFonts w:ascii="Arial" w:hAnsi="Arial" w:cs="Arial"/>
          <w:sz w:val="24"/>
          <w:szCs w:val="24"/>
        </w:rPr>
        <w:t>events</w:t>
      </w:r>
      <w:r>
        <w:rPr>
          <w:rFonts w:ascii="Arial" w:hAnsi="Arial" w:cs="Arial"/>
          <w:sz w:val="24"/>
          <w:szCs w:val="24"/>
        </w:rPr>
        <w:t xml:space="preserve"> are on,</w:t>
      </w:r>
      <w:r w:rsidRPr="00C60BC2">
        <w:rPr>
          <w:rFonts w:ascii="Arial" w:hAnsi="Arial" w:cs="Arial"/>
          <w:sz w:val="24"/>
          <w:szCs w:val="24"/>
        </w:rPr>
        <w:t xml:space="preserve"> and arrangements for blended learning during the pandemic </w:t>
      </w:r>
      <w:hyperlink r:id="rId9" w:history="1">
        <w:r w:rsidRPr="00AF654C">
          <w:rPr>
            <w:rStyle w:val="Hyperlink"/>
            <w:rFonts w:ascii="Arial" w:hAnsi="Arial" w:cs="Arial"/>
            <w:b/>
            <w:sz w:val="24"/>
            <w:szCs w:val="24"/>
          </w:rPr>
          <w:t>www.wlv.ac.uk/coronavirus</w:t>
        </w:r>
      </w:hyperlink>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If you are living away from home, visit the accommodation you will be staying in.</w:t>
      </w:r>
      <w:r>
        <w:rPr>
          <w:rFonts w:ascii="Arial" w:hAnsi="Arial" w:cs="Arial"/>
          <w:sz w:val="24"/>
          <w:szCs w:val="24"/>
        </w:rPr>
        <w:t xml:space="preserve"> Make sure that you book an appointment first.</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I</w:t>
      </w:r>
      <w:r>
        <w:rPr>
          <w:rFonts w:ascii="Arial" w:hAnsi="Arial" w:cs="Arial"/>
          <w:sz w:val="24"/>
          <w:szCs w:val="24"/>
        </w:rPr>
        <w:t>f you are living away from home, s</w:t>
      </w:r>
      <w:r w:rsidRPr="004774C8">
        <w:rPr>
          <w:rFonts w:ascii="Arial" w:hAnsi="Arial" w:cs="Arial"/>
          <w:sz w:val="24"/>
          <w:szCs w:val="24"/>
        </w:rPr>
        <w:t>tart building independence skills i.e. cooking, washing</w:t>
      </w:r>
      <w:r>
        <w:rPr>
          <w:rFonts w:ascii="Arial" w:hAnsi="Arial" w:cs="Arial"/>
          <w:sz w:val="24"/>
          <w:szCs w:val="24"/>
        </w:rPr>
        <w:t>.</w:t>
      </w:r>
      <w:r w:rsidRPr="004774C8">
        <w:rPr>
          <w:rFonts w:ascii="Arial" w:hAnsi="Arial" w:cs="Arial"/>
          <w:sz w:val="24"/>
          <w:szCs w:val="24"/>
        </w:rPr>
        <w:t xml:space="preserve">  </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If you are new to Wolverhampton, familiarise yourself with the town centre and local supermarkets (this is Asda if you are living in University accommodation)</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lastRenderedPageBreak/>
        <w:t>Attend welcome events organised by the university</w:t>
      </w:r>
      <w:r>
        <w:rPr>
          <w:rFonts w:ascii="Arial" w:hAnsi="Arial" w:cs="Arial"/>
          <w:sz w:val="24"/>
          <w:szCs w:val="24"/>
        </w:rPr>
        <w:t>.</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If you live locally, practise your journey into university whether this is by train, bus or on foot.  Make sure that you know the fares and when to get on and off.  If you plan on driving into university, make sure that you are familiar with routes (practise at different times of day) and that you know the car parks and how much they charge.</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Keep a familiar routine if possible.  For example try to maintain regular bedtimes and times to get up and eat at similar times</w:t>
      </w:r>
      <w:r>
        <w:rPr>
          <w:rFonts w:ascii="Arial" w:hAnsi="Arial" w:cs="Arial"/>
          <w:sz w:val="24"/>
          <w:szCs w:val="24"/>
        </w:rPr>
        <w:t>.</w:t>
      </w:r>
      <w:r w:rsidRPr="004774C8">
        <w:rPr>
          <w:rFonts w:ascii="Arial" w:hAnsi="Arial" w:cs="Arial"/>
          <w:sz w:val="24"/>
          <w:szCs w:val="24"/>
        </w:rPr>
        <w:t xml:space="preserve">   </w:t>
      </w:r>
    </w:p>
    <w:p w:rsidR="00AC7974" w:rsidRPr="004774C8" w:rsidRDefault="00AC7974" w:rsidP="00AC7974">
      <w:pPr>
        <w:pStyle w:val="ListParagraph"/>
        <w:numPr>
          <w:ilvl w:val="0"/>
          <w:numId w:val="2"/>
        </w:numPr>
        <w:rPr>
          <w:rFonts w:ascii="Arial" w:hAnsi="Arial" w:cs="Arial"/>
          <w:sz w:val="24"/>
          <w:szCs w:val="24"/>
        </w:rPr>
      </w:pPr>
      <w:r w:rsidRPr="004774C8">
        <w:rPr>
          <w:rFonts w:ascii="Arial" w:hAnsi="Arial" w:cs="Arial"/>
          <w:sz w:val="24"/>
          <w:szCs w:val="24"/>
        </w:rPr>
        <w:t>Attend the autism social group – this group runs throughout the year so you can meet other students before starting your degree.  The group meets weekly on a Tuesday, 2pm to 3pm and is currently online on Microsoft Teams during the pandemic.  For more details</w:t>
      </w:r>
      <w:r w:rsidRPr="004E44B4">
        <w:rPr>
          <w:rFonts w:ascii="Arial" w:hAnsi="Arial" w:cs="Arial"/>
          <w:sz w:val="24"/>
          <w:szCs w:val="24"/>
        </w:rPr>
        <w:t xml:space="preserve"> email</w:t>
      </w:r>
      <w:r w:rsidRPr="004774C8">
        <w:rPr>
          <w:rFonts w:ascii="Arial" w:hAnsi="Arial" w:cs="Arial"/>
          <w:color w:val="FF0000"/>
          <w:sz w:val="24"/>
          <w:szCs w:val="24"/>
        </w:rPr>
        <w:t xml:space="preserve"> </w:t>
      </w:r>
      <w:hyperlink r:id="rId10" w:history="1">
        <w:r w:rsidRPr="00971F6B">
          <w:rPr>
            <w:rStyle w:val="Hyperlink"/>
            <w:rFonts w:ascii="Arial" w:hAnsi="Arial" w:cs="Arial"/>
            <w:b/>
            <w:sz w:val="24"/>
            <w:szCs w:val="32"/>
          </w:rPr>
          <w:t>ascgroup@wlv.ac.uk</w:t>
        </w:r>
      </w:hyperlink>
      <w:r w:rsidRPr="00971F6B">
        <w:rPr>
          <w:rFonts w:ascii="Arial" w:hAnsi="Arial" w:cs="Arial"/>
          <w:b/>
          <w:color w:val="1F497D"/>
          <w:sz w:val="24"/>
          <w:szCs w:val="32"/>
        </w:rPr>
        <w:t>.</w:t>
      </w:r>
      <w:r>
        <w:rPr>
          <w:rFonts w:ascii="Arial" w:hAnsi="Arial" w:cs="Arial"/>
          <w:color w:val="1F497D"/>
          <w:sz w:val="24"/>
          <w:szCs w:val="32"/>
        </w:rPr>
        <w:t xml:space="preserve"> </w:t>
      </w:r>
    </w:p>
    <w:p w:rsidR="00AC7974" w:rsidRPr="00AC7974" w:rsidRDefault="00AC7974" w:rsidP="00AC7974"/>
    <w:p w:rsidR="00AC7974" w:rsidRPr="002042ED" w:rsidRDefault="00AC7974">
      <w:pPr>
        <w:pStyle w:val="Heading1"/>
        <w:rPr>
          <w:sz w:val="28"/>
        </w:rPr>
      </w:pPr>
      <w:r w:rsidRPr="002042ED">
        <w:rPr>
          <w:sz w:val="28"/>
        </w:rPr>
        <w:t>Structure</w:t>
      </w:r>
    </w:p>
    <w:p w:rsidR="00AC7974" w:rsidRDefault="00F12003" w:rsidP="00AC7974">
      <w:pPr>
        <w:pStyle w:val="ListParagraph"/>
        <w:ind w:left="0" w:right="4064"/>
        <w:rPr>
          <w:rFonts w:ascii="Arial" w:hAnsi="Arial" w:cs="Arial"/>
          <w:sz w:val="24"/>
          <w:szCs w:val="24"/>
        </w:rPr>
      </w:pPr>
      <w:r w:rsidRPr="00CE1A11">
        <w:rPr>
          <w:noProof/>
        </w:rPr>
        <w:drawing>
          <wp:anchor distT="0" distB="0" distL="114300" distR="114300" simplePos="0" relativeHeight="251679744" behindDoc="0" locked="0" layoutInCell="1" allowOverlap="1" wp14:anchorId="7E709C8B" wp14:editId="413276F5">
            <wp:simplePos x="0" y="0"/>
            <wp:positionH relativeFrom="column">
              <wp:posOffset>3519170</wp:posOffset>
            </wp:positionH>
            <wp:positionV relativeFrom="paragraph">
              <wp:posOffset>153670</wp:posOffset>
            </wp:positionV>
            <wp:extent cx="2103120" cy="1530985"/>
            <wp:effectExtent l="0" t="0" r="0" b="0"/>
            <wp:wrapSquare wrapText="bothSides"/>
            <wp:docPr id="14" name="Picture 9" descr="decorative " title="organi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sed.jpg"/>
                    <pic:cNvPicPr/>
                  </pic:nvPicPr>
                  <pic:blipFill rotWithShape="1">
                    <a:blip r:embed="rId11" cstate="print">
                      <a:extLst>
                        <a:ext uri="{28A0092B-C50C-407E-A947-70E740481C1C}">
                          <a14:useLocalDpi xmlns:a14="http://schemas.microsoft.com/office/drawing/2010/main" val="0"/>
                        </a:ext>
                      </a:extLst>
                    </a:blip>
                    <a:srcRect t="11357" b="14230"/>
                    <a:stretch/>
                  </pic:blipFill>
                  <pic:spPr bwMode="auto">
                    <a:xfrm>
                      <a:off x="0" y="0"/>
                      <a:ext cx="2103120" cy="1530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974" w:rsidRPr="004774C8">
        <w:rPr>
          <w:rFonts w:ascii="Arial" w:hAnsi="Arial" w:cs="Arial"/>
          <w:sz w:val="24"/>
          <w:szCs w:val="24"/>
        </w:rPr>
        <w:t>At university, there is less of a structure than you may have been used to at school or college. Many students find that not having a 9-5 routine such as in school or college can be difficult to adjust to.  However, with the right strategies and support, anxiety can be minimised.</w:t>
      </w:r>
    </w:p>
    <w:p w:rsidR="00F12003" w:rsidRPr="004774C8" w:rsidRDefault="00F12003" w:rsidP="00AC7974">
      <w:pPr>
        <w:pStyle w:val="ListParagraph"/>
        <w:ind w:left="0" w:right="4064"/>
        <w:rPr>
          <w:rFonts w:ascii="Arial" w:hAnsi="Arial" w:cs="Arial"/>
          <w:sz w:val="24"/>
          <w:szCs w:val="24"/>
        </w:rPr>
      </w:pPr>
    </w:p>
    <w:p w:rsidR="00AC7974" w:rsidRPr="007407B5" w:rsidRDefault="00AC7974" w:rsidP="002042ED">
      <w:pPr>
        <w:pStyle w:val="Heading2"/>
      </w:pPr>
      <w:r w:rsidRPr="007407B5">
        <w:t>Solution: Get organised!</w:t>
      </w:r>
    </w:p>
    <w:p w:rsidR="00AC7974" w:rsidRPr="004774C8" w:rsidRDefault="00AC7974" w:rsidP="00AC7974">
      <w:pPr>
        <w:pStyle w:val="ListParagraph"/>
        <w:numPr>
          <w:ilvl w:val="0"/>
          <w:numId w:val="9"/>
        </w:numPr>
        <w:rPr>
          <w:rFonts w:ascii="Arial" w:hAnsi="Arial" w:cs="Arial"/>
          <w:sz w:val="24"/>
          <w:szCs w:val="24"/>
        </w:rPr>
      </w:pPr>
      <w:r w:rsidRPr="004774C8">
        <w:rPr>
          <w:rFonts w:ascii="Arial" w:hAnsi="Arial" w:cs="Arial"/>
          <w:sz w:val="24"/>
          <w:szCs w:val="24"/>
        </w:rPr>
        <w:t>Manage your time with timetables, diaries, timelines etc.</w:t>
      </w:r>
      <w:r>
        <w:rPr>
          <w:rFonts w:ascii="Arial" w:hAnsi="Arial" w:cs="Arial"/>
          <w:sz w:val="24"/>
          <w:szCs w:val="24"/>
        </w:rPr>
        <w:t xml:space="preserve"> (see an example time planner at the end of this guide)</w:t>
      </w:r>
      <w:r w:rsidRPr="004774C8">
        <w:rPr>
          <w:rFonts w:ascii="Arial" w:hAnsi="Arial" w:cs="Arial"/>
          <w:sz w:val="24"/>
          <w:szCs w:val="24"/>
        </w:rPr>
        <w:t>.  You may want to think about what method or strategies of time management you have found useful in the past.   Chose a method/approach that works for you</w:t>
      </w:r>
      <w:r>
        <w:rPr>
          <w:rFonts w:ascii="Arial" w:hAnsi="Arial" w:cs="Arial"/>
          <w:sz w:val="24"/>
          <w:szCs w:val="24"/>
        </w:rPr>
        <w:t>.</w:t>
      </w:r>
    </w:p>
    <w:p w:rsidR="00AC7974" w:rsidRPr="004774C8" w:rsidRDefault="00AC7974" w:rsidP="00AC7974">
      <w:pPr>
        <w:pStyle w:val="ListParagraph"/>
        <w:numPr>
          <w:ilvl w:val="0"/>
          <w:numId w:val="9"/>
        </w:numPr>
        <w:rPr>
          <w:rFonts w:ascii="Arial" w:hAnsi="Arial" w:cs="Arial"/>
          <w:sz w:val="24"/>
          <w:szCs w:val="24"/>
        </w:rPr>
      </w:pPr>
      <w:r w:rsidRPr="004774C8">
        <w:rPr>
          <w:rFonts w:ascii="Arial" w:hAnsi="Arial" w:cs="Arial"/>
          <w:sz w:val="24"/>
          <w:szCs w:val="24"/>
        </w:rPr>
        <w:t>Routine is good, especially in the early days - try to draw up a routine and stick to it as much as possible</w:t>
      </w:r>
      <w:r>
        <w:rPr>
          <w:rFonts w:ascii="Arial" w:hAnsi="Arial" w:cs="Arial"/>
          <w:sz w:val="24"/>
          <w:szCs w:val="24"/>
        </w:rPr>
        <w:t>.</w:t>
      </w:r>
    </w:p>
    <w:p w:rsidR="00AC7974" w:rsidRPr="004774C8" w:rsidRDefault="00AC7974" w:rsidP="00AC7974">
      <w:pPr>
        <w:pStyle w:val="ListParagraph"/>
        <w:numPr>
          <w:ilvl w:val="0"/>
          <w:numId w:val="9"/>
        </w:numPr>
        <w:rPr>
          <w:rFonts w:ascii="Arial" w:hAnsi="Arial" w:cs="Arial"/>
          <w:sz w:val="24"/>
          <w:szCs w:val="24"/>
        </w:rPr>
      </w:pPr>
      <w:r w:rsidRPr="004774C8">
        <w:rPr>
          <w:rFonts w:ascii="Arial" w:hAnsi="Arial" w:cs="Arial"/>
          <w:sz w:val="24"/>
          <w:szCs w:val="24"/>
        </w:rPr>
        <w:t>Some people find that it helps to prepare a meal planner with the same meals each week and to know that they wear a certain outfit on a certain day etc.  Timetabling laundry, shopping, for example, can also be helpful</w:t>
      </w:r>
      <w:r>
        <w:rPr>
          <w:rFonts w:ascii="Arial" w:hAnsi="Arial" w:cs="Arial"/>
          <w:sz w:val="24"/>
          <w:szCs w:val="24"/>
        </w:rPr>
        <w:t>.</w:t>
      </w:r>
    </w:p>
    <w:p w:rsidR="00AC7974" w:rsidRPr="004774C8" w:rsidRDefault="00AC7974" w:rsidP="00AC7974">
      <w:pPr>
        <w:pStyle w:val="ListParagraph"/>
        <w:numPr>
          <w:ilvl w:val="0"/>
          <w:numId w:val="9"/>
        </w:numPr>
        <w:rPr>
          <w:rFonts w:ascii="Arial" w:hAnsi="Arial" w:cs="Arial"/>
          <w:sz w:val="24"/>
          <w:szCs w:val="24"/>
        </w:rPr>
      </w:pPr>
      <w:r w:rsidRPr="004774C8">
        <w:rPr>
          <w:rFonts w:ascii="Arial" w:hAnsi="Arial" w:cs="Arial"/>
          <w:sz w:val="24"/>
          <w:szCs w:val="24"/>
        </w:rPr>
        <w:t>Be aware of assignment requirements at the start of each semester so you have no surprises.  This information can be found on CANVAS</w:t>
      </w:r>
      <w:r>
        <w:rPr>
          <w:rFonts w:ascii="Arial" w:hAnsi="Arial" w:cs="Arial"/>
          <w:sz w:val="24"/>
          <w:szCs w:val="24"/>
        </w:rPr>
        <w:t>.</w:t>
      </w:r>
    </w:p>
    <w:p w:rsidR="00AC7974" w:rsidRPr="004774C8" w:rsidRDefault="00AC7974" w:rsidP="00AC7974">
      <w:pPr>
        <w:pStyle w:val="ListParagraph"/>
        <w:numPr>
          <w:ilvl w:val="0"/>
          <w:numId w:val="9"/>
        </w:numPr>
        <w:rPr>
          <w:rFonts w:ascii="Arial" w:hAnsi="Arial" w:cs="Arial"/>
          <w:sz w:val="24"/>
          <w:szCs w:val="24"/>
        </w:rPr>
      </w:pPr>
      <w:r w:rsidRPr="004774C8">
        <w:rPr>
          <w:rFonts w:ascii="Arial" w:hAnsi="Arial" w:cs="Arial"/>
          <w:sz w:val="24"/>
          <w:szCs w:val="24"/>
        </w:rPr>
        <w:t>If you have a Specialist Mentor or Specialist Tutor, ask for their support in finding a method of organisation that suits you</w:t>
      </w:r>
      <w:r>
        <w:rPr>
          <w:rFonts w:ascii="Arial" w:hAnsi="Arial" w:cs="Arial"/>
          <w:sz w:val="24"/>
          <w:szCs w:val="24"/>
        </w:rPr>
        <w:t>.</w:t>
      </w:r>
    </w:p>
    <w:p w:rsidR="00AC7974" w:rsidRPr="00AC7974" w:rsidRDefault="00AC7974" w:rsidP="00AC7974"/>
    <w:p w:rsidR="00482EC8" w:rsidRPr="002042ED" w:rsidRDefault="00482EC8" w:rsidP="00AC7974">
      <w:pPr>
        <w:pStyle w:val="Heading1"/>
        <w:rPr>
          <w:sz w:val="28"/>
        </w:rPr>
      </w:pPr>
      <w:r w:rsidRPr="002042ED">
        <w:rPr>
          <w:sz w:val="28"/>
        </w:rPr>
        <w:lastRenderedPageBreak/>
        <w:t>Support</w:t>
      </w:r>
    </w:p>
    <w:p w:rsidR="00482EC8" w:rsidRDefault="00F12003" w:rsidP="00482EC8">
      <w:pPr>
        <w:ind w:right="3663"/>
        <w:rPr>
          <w:rFonts w:ascii="Arial" w:hAnsi="Arial" w:cs="Arial"/>
          <w:sz w:val="24"/>
          <w:szCs w:val="24"/>
        </w:rPr>
      </w:pPr>
      <w:r w:rsidRPr="00857429">
        <w:rPr>
          <w:noProof/>
        </w:rPr>
        <w:drawing>
          <wp:anchor distT="0" distB="0" distL="114300" distR="114300" simplePos="0" relativeHeight="251680768" behindDoc="0" locked="0" layoutInCell="1" allowOverlap="1" wp14:anchorId="07034FF6" wp14:editId="251F36BC">
            <wp:simplePos x="0" y="0"/>
            <wp:positionH relativeFrom="column">
              <wp:posOffset>3677285</wp:posOffset>
            </wp:positionH>
            <wp:positionV relativeFrom="paragraph">
              <wp:posOffset>140335</wp:posOffset>
            </wp:positionV>
            <wp:extent cx="1769745" cy="890270"/>
            <wp:effectExtent l="0" t="0" r="1905" b="5080"/>
            <wp:wrapSquare wrapText="bothSides"/>
            <wp:docPr id="20" name="Picture 4" descr="decorative " title="su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p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9745" cy="890270"/>
                    </a:xfrm>
                    <a:prstGeom prst="rect">
                      <a:avLst/>
                    </a:prstGeom>
                  </pic:spPr>
                </pic:pic>
              </a:graphicData>
            </a:graphic>
            <wp14:sizeRelH relativeFrom="page">
              <wp14:pctWidth>0</wp14:pctWidth>
            </wp14:sizeRelH>
            <wp14:sizeRelV relativeFrom="page">
              <wp14:pctHeight>0</wp14:pctHeight>
            </wp14:sizeRelV>
          </wp:anchor>
        </w:drawing>
      </w:r>
      <w:r w:rsidR="00482EC8" w:rsidRPr="004774C8">
        <w:rPr>
          <w:rFonts w:ascii="Arial" w:hAnsi="Arial" w:cs="Arial"/>
          <w:sz w:val="24"/>
          <w:szCs w:val="24"/>
        </w:rPr>
        <w:t>Remember that you are not alone and that there is support available to help you.  Don't be afraid to ask for support - we work with a range of students with varying needs.  Getting support early on is often a key factor for a successful university education.</w:t>
      </w:r>
    </w:p>
    <w:p w:rsidR="002042ED" w:rsidRPr="004774C8" w:rsidRDefault="002042ED" w:rsidP="00482EC8">
      <w:pPr>
        <w:ind w:right="3663"/>
        <w:rPr>
          <w:rFonts w:ascii="Arial" w:hAnsi="Arial" w:cs="Arial"/>
          <w:sz w:val="24"/>
          <w:szCs w:val="24"/>
        </w:rPr>
      </w:pPr>
    </w:p>
    <w:p w:rsidR="00482EC8" w:rsidRPr="007407B5" w:rsidRDefault="007407B5" w:rsidP="002042ED">
      <w:pPr>
        <w:pStyle w:val="Heading2"/>
      </w:pPr>
      <w:r>
        <w:t>Solution;</w:t>
      </w:r>
    </w:p>
    <w:p w:rsidR="00482EC8" w:rsidRPr="004774C8" w:rsidRDefault="00482EC8" w:rsidP="00482EC8">
      <w:pPr>
        <w:pStyle w:val="ListParagraph"/>
        <w:numPr>
          <w:ilvl w:val="0"/>
          <w:numId w:val="12"/>
        </w:numPr>
        <w:rPr>
          <w:rFonts w:ascii="Arial" w:hAnsi="Arial" w:cs="Arial"/>
          <w:sz w:val="24"/>
          <w:szCs w:val="24"/>
        </w:rPr>
      </w:pPr>
      <w:r w:rsidRPr="004774C8">
        <w:rPr>
          <w:rFonts w:ascii="Arial" w:hAnsi="Arial" w:cs="Arial"/>
          <w:sz w:val="24"/>
          <w:szCs w:val="24"/>
        </w:rPr>
        <w:t xml:space="preserve">Declare your need for support as soon as you can to the SSW (Student Support and Wellbeing) department. If you haven’t already done so, register with SSW, complete a </w:t>
      </w:r>
      <w:hyperlink r:id="rId13" w:history="1">
        <w:r w:rsidR="00665FBE" w:rsidRPr="00971F6B">
          <w:rPr>
            <w:rStyle w:val="Hyperlink"/>
            <w:rFonts w:ascii="Arial" w:hAnsi="Arial" w:cs="Arial"/>
            <w:b/>
            <w:sz w:val="24"/>
            <w:szCs w:val="24"/>
          </w:rPr>
          <w:t>Self-D</w:t>
        </w:r>
        <w:r w:rsidRPr="00971F6B">
          <w:rPr>
            <w:rStyle w:val="Hyperlink"/>
            <w:rFonts w:ascii="Arial" w:hAnsi="Arial" w:cs="Arial"/>
            <w:b/>
            <w:sz w:val="24"/>
            <w:szCs w:val="24"/>
          </w:rPr>
          <w:t>eclaration form</w:t>
        </w:r>
      </w:hyperlink>
      <w:r w:rsidRPr="004774C8">
        <w:rPr>
          <w:rFonts w:ascii="Arial" w:hAnsi="Arial" w:cs="Arial"/>
          <w:sz w:val="24"/>
          <w:szCs w:val="24"/>
        </w:rPr>
        <w:t xml:space="preserve">. To speak to one of our Disability and Inclusion team about support options please then email </w:t>
      </w:r>
      <w:hyperlink r:id="rId14" w:tgtFrame="_blank" w:history="1">
        <w:r w:rsidRPr="00971F6B">
          <w:rPr>
            <w:rStyle w:val="Hyperlink"/>
            <w:rFonts w:ascii="Arial" w:hAnsi="Arial" w:cs="Arial"/>
            <w:b/>
            <w:sz w:val="24"/>
            <w:szCs w:val="24"/>
          </w:rPr>
          <w:t>ssw@wlv.ac.uk</w:t>
        </w:r>
      </w:hyperlink>
      <w:r w:rsidRPr="004774C8">
        <w:rPr>
          <w:rFonts w:ascii="Arial" w:hAnsi="Arial" w:cs="Arial"/>
          <w:sz w:val="24"/>
          <w:szCs w:val="24"/>
        </w:rPr>
        <w:t xml:space="preserve"> </w:t>
      </w:r>
    </w:p>
    <w:p w:rsidR="00482EC8" w:rsidRPr="004774C8" w:rsidRDefault="00482EC8" w:rsidP="00482EC8">
      <w:pPr>
        <w:pStyle w:val="ListParagraph"/>
        <w:numPr>
          <w:ilvl w:val="0"/>
          <w:numId w:val="12"/>
        </w:numPr>
        <w:rPr>
          <w:rFonts w:ascii="Arial" w:hAnsi="Arial" w:cs="Arial"/>
          <w:sz w:val="24"/>
          <w:szCs w:val="24"/>
        </w:rPr>
      </w:pPr>
      <w:r w:rsidRPr="004774C8">
        <w:rPr>
          <w:rFonts w:ascii="Arial" w:hAnsi="Arial" w:cs="Arial"/>
          <w:sz w:val="24"/>
          <w:szCs w:val="24"/>
        </w:rPr>
        <w:t>Apply for Disabled Students Allowances before starting university.  You may be entitled to specific apps and 1:1 support to help you in your studies.</w:t>
      </w:r>
    </w:p>
    <w:p w:rsidR="00482EC8" w:rsidRPr="004774C8" w:rsidRDefault="00482EC8" w:rsidP="00482EC8">
      <w:pPr>
        <w:pStyle w:val="ListParagraph"/>
        <w:numPr>
          <w:ilvl w:val="0"/>
          <w:numId w:val="12"/>
        </w:numPr>
        <w:rPr>
          <w:rFonts w:ascii="Arial" w:hAnsi="Arial" w:cs="Arial"/>
          <w:sz w:val="24"/>
          <w:szCs w:val="24"/>
        </w:rPr>
      </w:pPr>
      <w:r w:rsidRPr="004774C8">
        <w:rPr>
          <w:rFonts w:ascii="Arial" w:hAnsi="Arial" w:cs="Arial"/>
          <w:sz w:val="24"/>
          <w:szCs w:val="24"/>
        </w:rPr>
        <w:t>Find out who your SSW Disability and Inclusion Advisor is by contacting SSW.</w:t>
      </w:r>
    </w:p>
    <w:p w:rsidR="00E50EE8" w:rsidRPr="004774C8" w:rsidRDefault="00482EC8" w:rsidP="00482EC8">
      <w:pPr>
        <w:pStyle w:val="ListParagraph"/>
        <w:numPr>
          <w:ilvl w:val="0"/>
          <w:numId w:val="12"/>
        </w:numPr>
        <w:rPr>
          <w:rFonts w:ascii="Arial" w:hAnsi="Arial" w:cs="Arial"/>
          <w:sz w:val="24"/>
          <w:szCs w:val="24"/>
        </w:rPr>
      </w:pPr>
      <w:r w:rsidRPr="004774C8">
        <w:rPr>
          <w:rFonts w:ascii="Arial" w:hAnsi="Arial" w:cs="Arial"/>
          <w:sz w:val="24"/>
          <w:szCs w:val="24"/>
        </w:rPr>
        <w:t>When you have your letter from Student Finance</w:t>
      </w:r>
      <w:r w:rsidR="00E50EE8" w:rsidRPr="004774C8">
        <w:rPr>
          <w:rFonts w:ascii="Arial" w:hAnsi="Arial" w:cs="Arial"/>
          <w:sz w:val="24"/>
          <w:szCs w:val="24"/>
        </w:rPr>
        <w:t xml:space="preserve"> saying you are entitled to</w:t>
      </w:r>
      <w:r w:rsidRPr="004774C8">
        <w:rPr>
          <w:rFonts w:ascii="Arial" w:hAnsi="Arial" w:cs="Arial"/>
          <w:sz w:val="24"/>
          <w:szCs w:val="24"/>
        </w:rPr>
        <w:t xml:space="preserve"> DSA funded Specialist Autism Mentor or Specialist Tutor support</w:t>
      </w:r>
      <w:r w:rsidR="00E50EE8" w:rsidRPr="004774C8">
        <w:rPr>
          <w:rFonts w:ascii="Arial" w:hAnsi="Arial" w:cs="Arial"/>
          <w:sz w:val="24"/>
          <w:szCs w:val="24"/>
        </w:rPr>
        <w:t>,</w:t>
      </w:r>
      <w:r w:rsidRPr="004774C8">
        <w:rPr>
          <w:rFonts w:ascii="Arial" w:hAnsi="Arial" w:cs="Arial"/>
          <w:sz w:val="24"/>
          <w:szCs w:val="24"/>
        </w:rPr>
        <w:t xml:space="preserve"> you will need to contact the agency providing the support to arrange your support</w:t>
      </w:r>
      <w:r w:rsidR="00E50EE8" w:rsidRPr="004774C8">
        <w:rPr>
          <w:rFonts w:ascii="Arial" w:hAnsi="Arial" w:cs="Arial"/>
          <w:sz w:val="24"/>
          <w:szCs w:val="24"/>
        </w:rPr>
        <w:t xml:space="preserve">. You can find the number to call and email to contact on your letter. </w:t>
      </w:r>
      <w:r w:rsidRPr="004774C8">
        <w:rPr>
          <w:rFonts w:ascii="Arial" w:hAnsi="Arial" w:cs="Arial"/>
          <w:sz w:val="24"/>
          <w:szCs w:val="24"/>
        </w:rPr>
        <w:t xml:space="preserve"> SSW can help you make contact if you want.  Do this as soon as possible to get your support set up.  </w:t>
      </w:r>
    </w:p>
    <w:p w:rsidR="00E50EE8" w:rsidRPr="004774C8" w:rsidRDefault="00482EC8" w:rsidP="00E50EE8">
      <w:pPr>
        <w:pStyle w:val="ListParagraph"/>
        <w:numPr>
          <w:ilvl w:val="0"/>
          <w:numId w:val="12"/>
        </w:numPr>
        <w:rPr>
          <w:rFonts w:ascii="Arial" w:hAnsi="Arial" w:cs="Arial"/>
          <w:sz w:val="24"/>
          <w:szCs w:val="24"/>
        </w:rPr>
      </w:pPr>
      <w:r w:rsidRPr="004774C8">
        <w:rPr>
          <w:rFonts w:ascii="Arial" w:hAnsi="Arial" w:cs="Arial"/>
          <w:sz w:val="24"/>
          <w:szCs w:val="24"/>
        </w:rPr>
        <w:t xml:space="preserve">It helps to meet your </w:t>
      </w:r>
      <w:r w:rsidR="00E50EE8" w:rsidRPr="004774C8">
        <w:rPr>
          <w:rFonts w:ascii="Arial" w:hAnsi="Arial" w:cs="Arial"/>
          <w:sz w:val="24"/>
          <w:szCs w:val="24"/>
        </w:rPr>
        <w:t>Specialist M</w:t>
      </w:r>
      <w:r w:rsidRPr="004774C8">
        <w:rPr>
          <w:rFonts w:ascii="Arial" w:hAnsi="Arial" w:cs="Arial"/>
          <w:sz w:val="24"/>
          <w:szCs w:val="24"/>
        </w:rPr>
        <w:t xml:space="preserve">entor and/or </w:t>
      </w:r>
      <w:r w:rsidR="00E50EE8" w:rsidRPr="004774C8">
        <w:rPr>
          <w:rFonts w:ascii="Arial" w:hAnsi="Arial" w:cs="Arial"/>
          <w:sz w:val="24"/>
          <w:szCs w:val="24"/>
        </w:rPr>
        <w:t>Specialist Tutor in Welcome</w:t>
      </w:r>
      <w:r w:rsidRPr="004774C8">
        <w:rPr>
          <w:rFonts w:ascii="Arial" w:hAnsi="Arial" w:cs="Arial"/>
          <w:sz w:val="24"/>
          <w:szCs w:val="24"/>
        </w:rPr>
        <w:t xml:space="preserve"> Week so that you can get to know them before starting lectures.  If you prefer routine, ask them if you can meet them at the same time and day each week.</w:t>
      </w:r>
    </w:p>
    <w:p w:rsidR="00482EC8" w:rsidRPr="004774C8" w:rsidRDefault="00E50EE8" w:rsidP="00E50EE8">
      <w:pPr>
        <w:pStyle w:val="ListParagraph"/>
        <w:numPr>
          <w:ilvl w:val="0"/>
          <w:numId w:val="12"/>
        </w:numPr>
        <w:rPr>
          <w:rFonts w:ascii="Arial" w:hAnsi="Arial" w:cs="Arial"/>
          <w:sz w:val="24"/>
          <w:szCs w:val="24"/>
        </w:rPr>
      </w:pPr>
      <w:r w:rsidRPr="004774C8">
        <w:rPr>
          <w:rFonts w:ascii="Arial" w:hAnsi="Arial" w:cs="Arial"/>
          <w:sz w:val="24"/>
          <w:szCs w:val="24"/>
        </w:rPr>
        <w:t>When you register with SSW, t</w:t>
      </w:r>
      <w:r w:rsidR="00482EC8" w:rsidRPr="004774C8">
        <w:rPr>
          <w:rFonts w:ascii="Arial" w:hAnsi="Arial" w:cs="Arial"/>
          <w:sz w:val="24"/>
          <w:szCs w:val="24"/>
        </w:rPr>
        <w:t>he Disability and Inclusion Team will (with your permission) create a Tutor Awareness Sheet (TAS)</w:t>
      </w:r>
      <w:r w:rsidRPr="004774C8">
        <w:rPr>
          <w:rFonts w:ascii="Arial" w:hAnsi="Arial" w:cs="Arial"/>
          <w:sz w:val="24"/>
          <w:szCs w:val="24"/>
        </w:rPr>
        <w:t>,</w:t>
      </w:r>
      <w:r w:rsidR="00482EC8" w:rsidRPr="004774C8">
        <w:rPr>
          <w:rFonts w:ascii="Arial" w:hAnsi="Arial" w:cs="Arial"/>
          <w:sz w:val="24"/>
          <w:szCs w:val="24"/>
        </w:rPr>
        <w:t xml:space="preserve"> which lets your academic team know about any support you may need to access your studies. Your lecturers and academic staff will have access to your TA</w:t>
      </w:r>
      <w:r w:rsidRPr="004774C8">
        <w:rPr>
          <w:rFonts w:ascii="Arial" w:hAnsi="Arial" w:cs="Arial"/>
          <w:sz w:val="24"/>
          <w:szCs w:val="24"/>
        </w:rPr>
        <w:t>S</w:t>
      </w:r>
      <w:r w:rsidR="00482EC8" w:rsidRPr="004774C8">
        <w:rPr>
          <w:rFonts w:ascii="Arial" w:hAnsi="Arial" w:cs="Arial"/>
          <w:sz w:val="24"/>
          <w:szCs w:val="24"/>
        </w:rPr>
        <w:t xml:space="preserve"> but it may be advisable to email them a copy at the start of the year.  They will have varying understanding of autism so you may wish</w:t>
      </w:r>
      <w:r w:rsidRPr="004774C8">
        <w:rPr>
          <w:rFonts w:ascii="Arial" w:hAnsi="Arial" w:cs="Arial"/>
          <w:sz w:val="24"/>
          <w:szCs w:val="24"/>
        </w:rPr>
        <w:t xml:space="preserve"> to ask your Disability and Inclusion Advisor</w:t>
      </w:r>
      <w:r w:rsidR="00482EC8" w:rsidRPr="004774C8">
        <w:rPr>
          <w:rFonts w:ascii="Arial" w:hAnsi="Arial" w:cs="Arial"/>
          <w:sz w:val="24"/>
          <w:szCs w:val="24"/>
        </w:rPr>
        <w:t xml:space="preserve"> if you feel you would like them to help you communicate with your academic team.</w:t>
      </w:r>
    </w:p>
    <w:p w:rsidR="00482EC8" w:rsidRPr="004774C8" w:rsidRDefault="00482EC8" w:rsidP="00482EC8">
      <w:pPr>
        <w:pStyle w:val="ListParagraph"/>
        <w:numPr>
          <w:ilvl w:val="0"/>
          <w:numId w:val="12"/>
        </w:numPr>
        <w:rPr>
          <w:rFonts w:ascii="Arial" w:hAnsi="Arial" w:cs="Arial"/>
          <w:sz w:val="24"/>
          <w:szCs w:val="24"/>
        </w:rPr>
      </w:pPr>
      <w:r w:rsidRPr="004774C8">
        <w:rPr>
          <w:rFonts w:ascii="Arial" w:hAnsi="Arial" w:cs="Arial"/>
          <w:sz w:val="24"/>
          <w:szCs w:val="24"/>
        </w:rPr>
        <w:t>Look through your TAS</w:t>
      </w:r>
      <w:r w:rsidR="00E50EE8" w:rsidRPr="004774C8">
        <w:rPr>
          <w:rFonts w:ascii="Arial" w:hAnsi="Arial" w:cs="Arial"/>
          <w:sz w:val="24"/>
          <w:szCs w:val="24"/>
        </w:rPr>
        <w:t>,</w:t>
      </w:r>
      <w:r w:rsidR="004E44B4">
        <w:rPr>
          <w:rFonts w:ascii="Arial" w:hAnsi="Arial" w:cs="Arial"/>
          <w:sz w:val="24"/>
          <w:szCs w:val="24"/>
        </w:rPr>
        <w:t xml:space="preserve"> which is available on e:</w:t>
      </w:r>
      <w:r w:rsidRPr="004774C8">
        <w:rPr>
          <w:rFonts w:ascii="Arial" w:hAnsi="Arial" w:cs="Arial"/>
          <w:sz w:val="24"/>
          <w:szCs w:val="24"/>
        </w:rPr>
        <w:t>Vision</w:t>
      </w:r>
      <w:r w:rsidR="00E50EE8" w:rsidRPr="004774C8">
        <w:rPr>
          <w:rFonts w:ascii="Arial" w:hAnsi="Arial" w:cs="Arial"/>
          <w:sz w:val="24"/>
          <w:szCs w:val="24"/>
        </w:rPr>
        <w:t>,</w:t>
      </w:r>
      <w:r w:rsidRPr="004774C8">
        <w:rPr>
          <w:rFonts w:ascii="Arial" w:hAnsi="Arial" w:cs="Arial"/>
          <w:sz w:val="24"/>
          <w:szCs w:val="24"/>
        </w:rPr>
        <w:t xml:space="preserve"> and contact your Disability and Inclusion Advisor if there is anything that you feel is missing or needs to be changed.  A TAS for someone with autism may include the following: </w:t>
      </w:r>
    </w:p>
    <w:p w:rsidR="00E50EE8" w:rsidRPr="004774C8" w:rsidRDefault="00482EC8" w:rsidP="00E50EE8">
      <w:pPr>
        <w:pStyle w:val="ListParagraph"/>
        <w:numPr>
          <w:ilvl w:val="1"/>
          <w:numId w:val="12"/>
        </w:numPr>
        <w:rPr>
          <w:rFonts w:ascii="Arial" w:hAnsi="Arial" w:cs="Arial"/>
          <w:sz w:val="24"/>
          <w:szCs w:val="24"/>
        </w:rPr>
      </w:pPr>
      <w:r w:rsidRPr="004774C8">
        <w:rPr>
          <w:rFonts w:ascii="Arial" w:hAnsi="Arial" w:cs="Arial"/>
          <w:sz w:val="24"/>
          <w:szCs w:val="24"/>
        </w:rPr>
        <w:t xml:space="preserve">Special consideration with group work – you may be able to work with a smaller </w:t>
      </w:r>
    </w:p>
    <w:p w:rsidR="00482EC8" w:rsidRPr="004774C8" w:rsidRDefault="00482EC8" w:rsidP="00482EC8">
      <w:pPr>
        <w:pStyle w:val="ListParagraph"/>
        <w:numPr>
          <w:ilvl w:val="1"/>
          <w:numId w:val="12"/>
        </w:numPr>
        <w:rPr>
          <w:rFonts w:ascii="Arial" w:hAnsi="Arial" w:cs="Arial"/>
          <w:sz w:val="24"/>
          <w:szCs w:val="24"/>
        </w:rPr>
      </w:pPr>
      <w:r w:rsidRPr="004774C8">
        <w:rPr>
          <w:rFonts w:ascii="Arial" w:hAnsi="Arial" w:cs="Arial"/>
          <w:sz w:val="24"/>
          <w:szCs w:val="24"/>
        </w:rPr>
        <w:t>group; or possibly in a pair/alone.</w:t>
      </w:r>
    </w:p>
    <w:p w:rsidR="00482EC8" w:rsidRPr="004774C8" w:rsidRDefault="00482EC8" w:rsidP="00482EC8">
      <w:pPr>
        <w:pStyle w:val="ListParagraph"/>
        <w:numPr>
          <w:ilvl w:val="1"/>
          <w:numId w:val="12"/>
        </w:numPr>
        <w:rPr>
          <w:rFonts w:ascii="Arial" w:hAnsi="Arial" w:cs="Arial"/>
          <w:sz w:val="24"/>
          <w:szCs w:val="24"/>
        </w:rPr>
      </w:pPr>
      <w:r w:rsidRPr="004774C8">
        <w:rPr>
          <w:rFonts w:ascii="Arial" w:hAnsi="Arial" w:cs="Arial"/>
          <w:sz w:val="24"/>
          <w:szCs w:val="24"/>
        </w:rPr>
        <w:lastRenderedPageBreak/>
        <w:t>Automatic 7 day extension for the submission of work</w:t>
      </w:r>
    </w:p>
    <w:p w:rsidR="00482EC8" w:rsidRPr="004774C8" w:rsidRDefault="00482EC8" w:rsidP="00482EC8">
      <w:pPr>
        <w:pStyle w:val="ListParagraph"/>
        <w:numPr>
          <w:ilvl w:val="1"/>
          <w:numId w:val="12"/>
        </w:numPr>
        <w:rPr>
          <w:rFonts w:ascii="Arial" w:hAnsi="Arial" w:cs="Arial"/>
          <w:sz w:val="24"/>
          <w:szCs w:val="24"/>
        </w:rPr>
      </w:pPr>
      <w:r w:rsidRPr="004774C8">
        <w:rPr>
          <w:rFonts w:ascii="Arial" w:hAnsi="Arial" w:cs="Arial"/>
          <w:sz w:val="24"/>
          <w:szCs w:val="24"/>
        </w:rPr>
        <w:t>Advance notification of any timetable changes</w:t>
      </w:r>
    </w:p>
    <w:p w:rsidR="00482EC8" w:rsidRPr="004774C8" w:rsidRDefault="00482EC8" w:rsidP="00482EC8">
      <w:pPr>
        <w:pStyle w:val="ListParagraph"/>
        <w:numPr>
          <w:ilvl w:val="1"/>
          <w:numId w:val="12"/>
        </w:numPr>
        <w:rPr>
          <w:rFonts w:ascii="Arial" w:hAnsi="Arial" w:cs="Arial"/>
          <w:sz w:val="24"/>
          <w:szCs w:val="24"/>
        </w:rPr>
      </w:pPr>
      <w:r w:rsidRPr="004774C8">
        <w:rPr>
          <w:rFonts w:ascii="Arial" w:hAnsi="Arial" w:cs="Arial"/>
          <w:sz w:val="24"/>
          <w:szCs w:val="24"/>
        </w:rPr>
        <w:t>Extra time in exams (depending on evidence)</w:t>
      </w:r>
    </w:p>
    <w:p w:rsidR="00E50EE8" w:rsidRPr="004774C8" w:rsidRDefault="00482EC8" w:rsidP="00E50EE8">
      <w:pPr>
        <w:pStyle w:val="ListParagraph"/>
        <w:numPr>
          <w:ilvl w:val="1"/>
          <w:numId w:val="12"/>
        </w:numPr>
        <w:rPr>
          <w:rFonts w:ascii="Arial" w:hAnsi="Arial" w:cs="Arial"/>
          <w:sz w:val="24"/>
          <w:szCs w:val="24"/>
        </w:rPr>
      </w:pPr>
      <w:r w:rsidRPr="004774C8">
        <w:rPr>
          <w:rFonts w:ascii="Arial" w:hAnsi="Arial" w:cs="Arial"/>
          <w:sz w:val="24"/>
          <w:szCs w:val="24"/>
        </w:rPr>
        <w:t>Separate room in exams (depending on evidence)</w:t>
      </w:r>
    </w:p>
    <w:p w:rsidR="00E50EE8" w:rsidRPr="004774C8" w:rsidRDefault="00E50EE8" w:rsidP="004E44B4">
      <w:pPr>
        <w:pStyle w:val="ListParagraph"/>
        <w:ind w:left="1080"/>
        <w:rPr>
          <w:rFonts w:ascii="Arial" w:hAnsi="Arial" w:cs="Arial"/>
          <w:sz w:val="24"/>
          <w:szCs w:val="24"/>
        </w:rPr>
      </w:pPr>
    </w:p>
    <w:p w:rsidR="00E50EE8" w:rsidRPr="004774C8" w:rsidRDefault="00E50EE8" w:rsidP="00E50EE8">
      <w:pPr>
        <w:pStyle w:val="ListParagraph"/>
        <w:numPr>
          <w:ilvl w:val="0"/>
          <w:numId w:val="12"/>
        </w:numPr>
        <w:rPr>
          <w:rFonts w:ascii="Arial" w:hAnsi="Arial" w:cs="Arial"/>
          <w:sz w:val="24"/>
          <w:szCs w:val="24"/>
        </w:rPr>
      </w:pPr>
      <w:r w:rsidRPr="004774C8">
        <w:rPr>
          <w:rFonts w:ascii="Arial" w:hAnsi="Arial" w:cs="Arial"/>
          <w:sz w:val="24"/>
          <w:szCs w:val="24"/>
        </w:rPr>
        <w:t>Don't be afraid to ask for help – the Mental Health and Wellbeing Team can offer support to students who are feeling overwhelmed and/or are experiencing difficulties with their mental health.  They can be accessed by following this link</w:t>
      </w:r>
      <w:r w:rsidR="00F875A6" w:rsidRPr="004774C8">
        <w:rPr>
          <w:rFonts w:ascii="Arial" w:hAnsi="Arial" w:cs="Arial"/>
          <w:sz w:val="24"/>
          <w:szCs w:val="24"/>
        </w:rPr>
        <w:t xml:space="preserve"> to register for mental health support: </w:t>
      </w:r>
      <w:hyperlink r:id="rId15" w:tgtFrame="_blank" w:history="1">
        <w:r w:rsidR="00F875A6" w:rsidRPr="004E44B4">
          <w:rPr>
            <w:rStyle w:val="Hyperlink"/>
            <w:rFonts w:ascii="Arial" w:eastAsia="Calibri" w:hAnsi="Arial" w:cs="Arial"/>
            <w:b/>
            <w:bCs/>
            <w:sz w:val="24"/>
            <w:szCs w:val="24"/>
            <w:lang w:eastAsia="en-US"/>
          </w:rPr>
          <w:t>Online Registration form</w:t>
        </w:r>
        <w:r w:rsidR="00F875A6" w:rsidRPr="004E44B4">
          <w:rPr>
            <w:rStyle w:val="Hyperlink"/>
            <w:rFonts w:ascii="Arial" w:eastAsia="Calibri" w:hAnsi="Arial" w:cs="Arial"/>
            <w:sz w:val="24"/>
            <w:szCs w:val="24"/>
            <w:lang w:eastAsia="en-US"/>
          </w:rPr>
          <w:t>.</w:t>
        </w:r>
      </w:hyperlink>
      <w:r w:rsidR="004E44B4" w:rsidRPr="004E44B4">
        <w:rPr>
          <w:rFonts w:ascii="Arial" w:eastAsia="Calibri" w:hAnsi="Arial" w:cs="Arial"/>
          <w:b/>
          <w:bCs/>
          <w:color w:val="0070C0"/>
          <w:sz w:val="24"/>
          <w:szCs w:val="24"/>
          <w:lang w:eastAsia="en-US"/>
        </w:rPr>
        <w:t xml:space="preserve"> </w:t>
      </w:r>
      <w:r w:rsidRPr="004774C8">
        <w:rPr>
          <w:rFonts w:ascii="Arial" w:hAnsi="Arial" w:cs="Arial"/>
          <w:sz w:val="24"/>
          <w:szCs w:val="24"/>
        </w:rPr>
        <w:t xml:space="preserve">You could also talk to your </w:t>
      </w:r>
      <w:r w:rsidR="00F875A6" w:rsidRPr="004774C8">
        <w:rPr>
          <w:rFonts w:ascii="Arial" w:hAnsi="Arial" w:cs="Arial"/>
          <w:sz w:val="24"/>
          <w:szCs w:val="24"/>
        </w:rPr>
        <w:t>Specialist M</w:t>
      </w:r>
      <w:r w:rsidRPr="004774C8">
        <w:rPr>
          <w:rFonts w:ascii="Arial" w:hAnsi="Arial" w:cs="Arial"/>
          <w:sz w:val="24"/>
          <w:szCs w:val="24"/>
        </w:rPr>
        <w:t>entor (if you have one) about stress.  It may also be useful to chat to your GP to see if they can offer help outside of the university if you feel this would benefit you</w:t>
      </w:r>
      <w:r w:rsidR="007B5CEF">
        <w:rPr>
          <w:rFonts w:ascii="Arial" w:hAnsi="Arial" w:cs="Arial"/>
          <w:sz w:val="24"/>
          <w:szCs w:val="24"/>
        </w:rPr>
        <w:t>.</w:t>
      </w:r>
    </w:p>
    <w:p w:rsidR="00AB1141" w:rsidRPr="004774C8" w:rsidRDefault="00AB1141" w:rsidP="00AB1141">
      <w:pPr>
        <w:rPr>
          <w:rFonts w:ascii="Arial" w:hAnsi="Arial" w:cs="Arial"/>
        </w:rPr>
      </w:pPr>
    </w:p>
    <w:p w:rsidR="00857429" w:rsidRPr="002042ED" w:rsidRDefault="00857429" w:rsidP="00AC7974">
      <w:pPr>
        <w:pStyle w:val="Heading1"/>
        <w:rPr>
          <w:sz w:val="28"/>
        </w:rPr>
      </w:pPr>
      <w:r w:rsidRPr="002042ED">
        <w:rPr>
          <w:sz w:val="28"/>
        </w:rPr>
        <w:t>Academic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29"/>
      </w:tblGrid>
      <w:tr w:rsidR="00912B62" w:rsidRPr="004774C8" w:rsidTr="00975EB6">
        <w:tc>
          <w:tcPr>
            <w:tcW w:w="5637" w:type="dxa"/>
          </w:tcPr>
          <w:p w:rsidR="00912B62" w:rsidRPr="004774C8" w:rsidRDefault="00912B62" w:rsidP="0020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4"/>
                <w:szCs w:val="24"/>
              </w:rPr>
            </w:pPr>
            <w:r w:rsidRPr="004774C8">
              <w:rPr>
                <w:rFonts w:ascii="Arial" w:hAnsi="Arial" w:cs="Arial"/>
                <w:sz w:val="24"/>
                <w:szCs w:val="24"/>
              </w:rPr>
              <w:t xml:space="preserve">Common academic issues reported by students with autism are difficulties with processing speed; time management; group work; presentations; motivation and asking questions understanding what is expected, perfectionism and processing speed.  </w:t>
            </w:r>
          </w:p>
          <w:p w:rsidR="00912B62" w:rsidRPr="004774C8" w:rsidRDefault="00912B62" w:rsidP="0020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4"/>
                <w:szCs w:val="24"/>
              </w:rPr>
            </w:pPr>
          </w:p>
        </w:tc>
        <w:tc>
          <w:tcPr>
            <w:tcW w:w="3629" w:type="dxa"/>
          </w:tcPr>
          <w:p w:rsidR="00912B62" w:rsidRPr="004774C8" w:rsidRDefault="007A170C" w:rsidP="00204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4"/>
                <w:szCs w:val="24"/>
              </w:rPr>
            </w:pPr>
            <w:r w:rsidRPr="004774C8">
              <w:rPr>
                <w:rFonts w:ascii="Arial" w:hAnsi="Arial" w:cs="Arial"/>
                <w:noProof/>
              </w:rPr>
              <w:drawing>
                <wp:inline distT="0" distB="0" distL="0" distR="0" wp14:anchorId="3F25B8E7" wp14:editId="25333C94">
                  <wp:extent cx="1922145" cy="1249395"/>
                  <wp:effectExtent l="0" t="0" r="1905" b="8255"/>
                  <wp:docPr id="19" name="Picture 1" descr="decorative " title="acade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jpg"/>
                          <pic:cNvPicPr/>
                        </pic:nvPicPr>
                        <pic:blipFill>
                          <a:blip r:embed="rId16"/>
                          <a:stretch>
                            <a:fillRect/>
                          </a:stretch>
                        </pic:blipFill>
                        <pic:spPr>
                          <a:xfrm>
                            <a:off x="0" y="0"/>
                            <a:ext cx="1922145" cy="1249395"/>
                          </a:xfrm>
                          <a:prstGeom prst="rect">
                            <a:avLst/>
                          </a:prstGeom>
                        </pic:spPr>
                      </pic:pic>
                    </a:graphicData>
                  </a:graphic>
                </wp:inline>
              </w:drawing>
            </w:r>
          </w:p>
        </w:tc>
      </w:tr>
    </w:tbl>
    <w:p w:rsidR="00975EB6" w:rsidRPr="004774C8" w:rsidRDefault="00975EB6" w:rsidP="00F1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hAnsi="Arial" w:cs="Arial"/>
          <w:sz w:val="24"/>
          <w:szCs w:val="24"/>
        </w:rPr>
      </w:pPr>
      <w:r w:rsidRPr="004774C8">
        <w:rPr>
          <w:rFonts w:ascii="Arial" w:hAnsi="Arial" w:cs="Arial"/>
          <w:sz w:val="24"/>
          <w:szCs w:val="24"/>
        </w:rPr>
        <w:t xml:space="preserve">Students with autism also report strengths including ability to study for a long time, attention to detail, critical thinking and academic writing and research skills. </w:t>
      </w:r>
    </w:p>
    <w:p w:rsidR="00975EB6" w:rsidRPr="004774C8" w:rsidRDefault="00975EB6" w:rsidP="00F1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Arial" w:hAnsi="Arial" w:cs="Arial"/>
          <w:sz w:val="24"/>
          <w:szCs w:val="24"/>
        </w:rPr>
      </w:pPr>
      <w:r w:rsidRPr="004774C8">
        <w:rPr>
          <w:rFonts w:ascii="Arial" w:hAnsi="Arial" w:cs="Arial"/>
          <w:sz w:val="24"/>
          <w:szCs w:val="24"/>
        </w:rPr>
        <w:t>You will experience new people and different approaches to learning and teaching at University.  Many people worry at first whether they can undertake the academic work that is expected of them but most adapt to this quickly and easily.</w:t>
      </w:r>
    </w:p>
    <w:p w:rsidR="0053105F" w:rsidRPr="004774C8" w:rsidRDefault="007A170C" w:rsidP="002042ED">
      <w:pPr>
        <w:pStyle w:val="Heading2"/>
      </w:pPr>
      <w:r w:rsidRPr="004774C8">
        <w:t>S</w:t>
      </w:r>
      <w:r w:rsidR="007407B5">
        <w:t>olution;</w:t>
      </w:r>
      <w:r w:rsidR="0053105F" w:rsidRPr="004774C8">
        <w:t xml:space="preserve"> </w:t>
      </w:r>
    </w:p>
    <w:p w:rsidR="00186FFF" w:rsidRPr="00186FFF" w:rsidRDefault="0053105F" w:rsidP="00186FFF">
      <w:pPr>
        <w:pStyle w:val="ListParagraph"/>
        <w:numPr>
          <w:ilvl w:val="0"/>
          <w:numId w:val="3"/>
        </w:numPr>
        <w:rPr>
          <w:rFonts w:ascii="Arial" w:hAnsi="Arial" w:cs="Arial"/>
          <w:sz w:val="24"/>
          <w:szCs w:val="24"/>
        </w:rPr>
      </w:pPr>
      <w:r w:rsidRPr="004774C8">
        <w:rPr>
          <w:rFonts w:ascii="Arial" w:hAnsi="Arial" w:cs="Arial"/>
          <w:sz w:val="24"/>
          <w:szCs w:val="24"/>
        </w:rPr>
        <w:t xml:space="preserve">Introduce yourself to your personal tutor </w:t>
      </w:r>
      <w:r w:rsidR="00FB172C" w:rsidRPr="004774C8">
        <w:rPr>
          <w:rFonts w:ascii="Arial" w:hAnsi="Arial" w:cs="Arial"/>
          <w:sz w:val="24"/>
          <w:szCs w:val="24"/>
        </w:rPr>
        <w:t>-</w:t>
      </w:r>
      <w:r w:rsidRPr="004774C8">
        <w:rPr>
          <w:rFonts w:ascii="Arial" w:hAnsi="Arial" w:cs="Arial"/>
          <w:sz w:val="24"/>
          <w:szCs w:val="24"/>
        </w:rPr>
        <w:t xml:space="preserve"> they can be a great source of advice and suppo</w:t>
      </w:r>
      <w:r w:rsidR="00F841CB" w:rsidRPr="004774C8">
        <w:rPr>
          <w:rFonts w:ascii="Arial" w:hAnsi="Arial" w:cs="Arial"/>
          <w:sz w:val="24"/>
          <w:szCs w:val="24"/>
        </w:rPr>
        <w:t>rt in any course related issues</w:t>
      </w:r>
      <w:r w:rsidR="007B5CEF">
        <w:rPr>
          <w:rFonts w:ascii="Arial" w:hAnsi="Arial" w:cs="Arial"/>
          <w:sz w:val="24"/>
          <w:szCs w:val="24"/>
        </w:rPr>
        <w:t>.</w:t>
      </w:r>
    </w:p>
    <w:p w:rsidR="008A5A40" w:rsidRPr="004774C8" w:rsidRDefault="008A5A40" w:rsidP="008A5A40">
      <w:pPr>
        <w:pStyle w:val="ListParagraph"/>
        <w:numPr>
          <w:ilvl w:val="0"/>
          <w:numId w:val="3"/>
        </w:numPr>
        <w:rPr>
          <w:rFonts w:ascii="Arial" w:hAnsi="Arial" w:cs="Arial"/>
          <w:sz w:val="24"/>
          <w:szCs w:val="24"/>
        </w:rPr>
      </w:pPr>
      <w:r w:rsidRPr="004774C8">
        <w:rPr>
          <w:rFonts w:ascii="Arial" w:hAnsi="Arial" w:cs="Arial"/>
          <w:sz w:val="24"/>
          <w:szCs w:val="24"/>
        </w:rPr>
        <w:t>Be aware of assignment requirements at the start of each semester so you have no surprises.  This inf</w:t>
      </w:r>
      <w:r w:rsidR="00F841CB" w:rsidRPr="004774C8">
        <w:rPr>
          <w:rFonts w:ascii="Arial" w:hAnsi="Arial" w:cs="Arial"/>
          <w:sz w:val="24"/>
          <w:szCs w:val="24"/>
        </w:rPr>
        <w:t>ormation can be found on CANVAS</w:t>
      </w:r>
      <w:r w:rsidR="007A170C" w:rsidRPr="004774C8">
        <w:rPr>
          <w:rFonts w:ascii="Arial" w:hAnsi="Arial" w:cs="Arial"/>
          <w:sz w:val="24"/>
          <w:szCs w:val="24"/>
        </w:rPr>
        <w:t xml:space="preserve">.  It can be helpful to put hand in dates into a diary, wall planner </w:t>
      </w:r>
      <w:r w:rsidR="006C4FEA" w:rsidRPr="004774C8">
        <w:rPr>
          <w:rFonts w:ascii="Arial" w:hAnsi="Arial" w:cs="Arial"/>
          <w:sz w:val="24"/>
          <w:szCs w:val="24"/>
        </w:rPr>
        <w:t>etc.</w:t>
      </w:r>
    </w:p>
    <w:p w:rsidR="00F841CB" w:rsidRPr="004774C8" w:rsidRDefault="00F841CB" w:rsidP="008A5A40">
      <w:pPr>
        <w:pStyle w:val="ListParagraph"/>
        <w:numPr>
          <w:ilvl w:val="0"/>
          <w:numId w:val="3"/>
        </w:numPr>
        <w:rPr>
          <w:rFonts w:ascii="Arial" w:hAnsi="Arial" w:cs="Arial"/>
          <w:sz w:val="24"/>
          <w:szCs w:val="24"/>
        </w:rPr>
      </w:pPr>
      <w:r w:rsidRPr="004774C8">
        <w:rPr>
          <w:rFonts w:ascii="Arial" w:hAnsi="Arial" w:cs="Arial"/>
          <w:sz w:val="24"/>
          <w:szCs w:val="24"/>
        </w:rPr>
        <w:t>Spend time familiarising yourself with CANVAS once you have your log in details</w:t>
      </w:r>
      <w:r w:rsidR="007B5CEF">
        <w:rPr>
          <w:rFonts w:ascii="Arial" w:hAnsi="Arial" w:cs="Arial"/>
          <w:sz w:val="24"/>
          <w:szCs w:val="24"/>
        </w:rPr>
        <w:t>.</w:t>
      </w:r>
    </w:p>
    <w:p w:rsidR="00390441" w:rsidRPr="004774C8" w:rsidRDefault="00390441" w:rsidP="008A5A40">
      <w:pPr>
        <w:pStyle w:val="ListParagraph"/>
        <w:numPr>
          <w:ilvl w:val="0"/>
          <w:numId w:val="3"/>
        </w:numPr>
        <w:rPr>
          <w:rFonts w:ascii="Arial" w:hAnsi="Arial" w:cs="Arial"/>
          <w:sz w:val="24"/>
          <w:szCs w:val="24"/>
        </w:rPr>
      </w:pPr>
      <w:r w:rsidRPr="004774C8">
        <w:rPr>
          <w:rFonts w:ascii="Arial" w:hAnsi="Arial" w:cs="Arial"/>
          <w:sz w:val="24"/>
          <w:szCs w:val="24"/>
        </w:rPr>
        <w:t xml:space="preserve">Perfectionism - does striving for perfectionism affect you?  This can be an issue for people with </w:t>
      </w:r>
      <w:r w:rsidR="003F5BB0" w:rsidRPr="004774C8">
        <w:rPr>
          <w:rFonts w:ascii="Arial" w:hAnsi="Arial" w:cs="Arial"/>
          <w:sz w:val="24"/>
          <w:szCs w:val="24"/>
        </w:rPr>
        <w:t>autism</w:t>
      </w:r>
      <w:r w:rsidR="00444509" w:rsidRPr="004774C8">
        <w:rPr>
          <w:rFonts w:ascii="Arial" w:hAnsi="Arial" w:cs="Arial"/>
          <w:sz w:val="24"/>
          <w:szCs w:val="24"/>
        </w:rPr>
        <w:t>, see suggested resources below</w:t>
      </w:r>
      <w:r w:rsidR="007B5CEF">
        <w:rPr>
          <w:rFonts w:ascii="Arial" w:hAnsi="Arial" w:cs="Arial"/>
          <w:sz w:val="24"/>
          <w:szCs w:val="24"/>
        </w:rPr>
        <w:t>.</w:t>
      </w:r>
    </w:p>
    <w:p w:rsidR="006E2F95" w:rsidRPr="004774C8" w:rsidRDefault="006E2F95" w:rsidP="008A5A40">
      <w:pPr>
        <w:pStyle w:val="ListParagraph"/>
        <w:numPr>
          <w:ilvl w:val="0"/>
          <w:numId w:val="3"/>
        </w:numPr>
        <w:rPr>
          <w:rFonts w:ascii="Arial" w:hAnsi="Arial" w:cs="Arial"/>
          <w:sz w:val="24"/>
          <w:szCs w:val="24"/>
        </w:rPr>
      </w:pPr>
      <w:r w:rsidRPr="004774C8">
        <w:rPr>
          <w:rFonts w:ascii="Arial" w:hAnsi="Arial" w:cs="Arial"/>
          <w:sz w:val="24"/>
          <w:szCs w:val="24"/>
        </w:rPr>
        <w:lastRenderedPageBreak/>
        <w:t>Record lectures – use a Dictaphone or a recording app on your phone to record lectures.  This helps if you need extra time to process information or if you find it difficult to concentrate for long periods of time</w:t>
      </w:r>
      <w:r w:rsidR="007B5CEF">
        <w:rPr>
          <w:rFonts w:ascii="Arial" w:hAnsi="Arial" w:cs="Arial"/>
          <w:sz w:val="24"/>
          <w:szCs w:val="24"/>
        </w:rPr>
        <w:t>.</w:t>
      </w:r>
    </w:p>
    <w:p w:rsidR="007A170C" w:rsidRPr="004774C8" w:rsidRDefault="007A170C" w:rsidP="007A170C">
      <w:pPr>
        <w:pStyle w:val="ListParagraph"/>
        <w:numPr>
          <w:ilvl w:val="0"/>
          <w:numId w:val="3"/>
        </w:numPr>
        <w:rPr>
          <w:rFonts w:ascii="Arial" w:hAnsi="Arial" w:cs="Arial"/>
          <w:sz w:val="24"/>
          <w:szCs w:val="24"/>
        </w:rPr>
      </w:pPr>
      <w:r w:rsidRPr="004774C8">
        <w:rPr>
          <w:rFonts w:ascii="Arial" w:hAnsi="Arial" w:cs="Arial"/>
          <w:sz w:val="24"/>
          <w:szCs w:val="24"/>
        </w:rPr>
        <w:t>Take things one step at a time - rather than focusing on all the work you have to do, focus on one task at a time and break it down into small chunks to prevent feeling overwhelmed</w:t>
      </w:r>
      <w:r w:rsidR="007B5CEF">
        <w:rPr>
          <w:rFonts w:ascii="Arial" w:hAnsi="Arial" w:cs="Arial"/>
          <w:sz w:val="24"/>
          <w:szCs w:val="24"/>
        </w:rPr>
        <w:t>.</w:t>
      </w:r>
    </w:p>
    <w:p w:rsidR="007A170C" w:rsidRPr="004774C8" w:rsidRDefault="007A170C" w:rsidP="007A170C">
      <w:pPr>
        <w:pStyle w:val="ListParagraph"/>
        <w:numPr>
          <w:ilvl w:val="0"/>
          <w:numId w:val="3"/>
        </w:numPr>
        <w:rPr>
          <w:rFonts w:ascii="Arial" w:hAnsi="Arial" w:cs="Arial"/>
          <w:sz w:val="24"/>
          <w:szCs w:val="24"/>
        </w:rPr>
      </w:pPr>
      <w:r w:rsidRPr="004774C8">
        <w:rPr>
          <w:rFonts w:ascii="Arial" w:hAnsi="Arial" w:cs="Arial"/>
          <w:sz w:val="24"/>
          <w:szCs w:val="24"/>
        </w:rPr>
        <w:t>If you are unsure of what you are being asked to do for a specific piece of work, email or ask to meet with your lecturer - they are they to teach you and help clarify any queries you have and they want you to succeed!  You can ask your mentor/tutor for help with this</w:t>
      </w:r>
      <w:r w:rsidR="007B5CEF">
        <w:rPr>
          <w:rFonts w:ascii="Arial" w:hAnsi="Arial" w:cs="Arial"/>
          <w:sz w:val="24"/>
          <w:szCs w:val="24"/>
        </w:rPr>
        <w:t>.</w:t>
      </w:r>
      <w:r w:rsidRPr="004774C8">
        <w:rPr>
          <w:rFonts w:ascii="Arial" w:hAnsi="Arial" w:cs="Arial"/>
          <w:sz w:val="24"/>
          <w:szCs w:val="24"/>
        </w:rPr>
        <w:t xml:space="preserve"> </w:t>
      </w:r>
    </w:p>
    <w:p w:rsidR="006E2F95" w:rsidRPr="004774C8" w:rsidRDefault="006E2F95" w:rsidP="008A5A40">
      <w:pPr>
        <w:pStyle w:val="ListParagraph"/>
        <w:numPr>
          <w:ilvl w:val="0"/>
          <w:numId w:val="3"/>
        </w:numPr>
        <w:rPr>
          <w:rFonts w:ascii="Arial" w:hAnsi="Arial" w:cs="Arial"/>
          <w:sz w:val="24"/>
          <w:szCs w:val="24"/>
        </w:rPr>
      </w:pPr>
      <w:r w:rsidRPr="004774C8">
        <w:rPr>
          <w:rFonts w:ascii="Arial" w:hAnsi="Arial" w:cs="Arial"/>
          <w:sz w:val="24"/>
          <w:szCs w:val="24"/>
        </w:rPr>
        <w:t xml:space="preserve">Email or give a paper copy of you </w:t>
      </w:r>
      <w:r w:rsidR="007A170C" w:rsidRPr="004774C8">
        <w:rPr>
          <w:rFonts w:ascii="Arial" w:hAnsi="Arial" w:cs="Arial"/>
          <w:sz w:val="24"/>
          <w:szCs w:val="24"/>
        </w:rPr>
        <w:t>Tutor Awareness Sheet (</w:t>
      </w:r>
      <w:r w:rsidRPr="004774C8">
        <w:rPr>
          <w:rFonts w:ascii="Arial" w:hAnsi="Arial" w:cs="Arial"/>
          <w:sz w:val="24"/>
          <w:szCs w:val="24"/>
        </w:rPr>
        <w:t>TAS</w:t>
      </w:r>
      <w:r w:rsidR="007A170C" w:rsidRPr="004774C8">
        <w:rPr>
          <w:rFonts w:ascii="Arial" w:hAnsi="Arial" w:cs="Arial"/>
          <w:sz w:val="24"/>
          <w:szCs w:val="24"/>
        </w:rPr>
        <w:t>)</w:t>
      </w:r>
      <w:r w:rsidRPr="004774C8">
        <w:rPr>
          <w:rFonts w:ascii="Arial" w:hAnsi="Arial" w:cs="Arial"/>
          <w:sz w:val="24"/>
          <w:szCs w:val="24"/>
        </w:rPr>
        <w:t xml:space="preserve"> to your lecturers</w:t>
      </w:r>
      <w:r w:rsidR="007B5CEF">
        <w:rPr>
          <w:rFonts w:ascii="Arial" w:hAnsi="Arial" w:cs="Arial"/>
          <w:sz w:val="24"/>
          <w:szCs w:val="24"/>
        </w:rPr>
        <w:t>.</w:t>
      </w:r>
    </w:p>
    <w:p w:rsidR="00DE4004" w:rsidRPr="004774C8" w:rsidRDefault="00DE4004" w:rsidP="008A5A40">
      <w:pPr>
        <w:pStyle w:val="ListParagraph"/>
        <w:numPr>
          <w:ilvl w:val="0"/>
          <w:numId w:val="3"/>
        </w:numPr>
        <w:rPr>
          <w:rFonts w:ascii="Arial" w:hAnsi="Arial" w:cs="Arial"/>
          <w:sz w:val="24"/>
          <w:szCs w:val="24"/>
        </w:rPr>
      </w:pPr>
      <w:r w:rsidRPr="004774C8">
        <w:rPr>
          <w:rFonts w:ascii="Arial" w:hAnsi="Arial" w:cs="Arial"/>
          <w:sz w:val="24"/>
          <w:szCs w:val="24"/>
        </w:rPr>
        <w:t>If you are worried about writing emails to lecturers, ask your mentor/tutor for help in this.  The general rule would be to;</w:t>
      </w:r>
    </w:p>
    <w:p w:rsidR="00DE4004" w:rsidRPr="004774C8" w:rsidRDefault="007B5CEF" w:rsidP="00DE4004">
      <w:pPr>
        <w:pStyle w:val="ListParagraph"/>
        <w:numPr>
          <w:ilvl w:val="1"/>
          <w:numId w:val="3"/>
        </w:numPr>
        <w:rPr>
          <w:rFonts w:ascii="Arial" w:hAnsi="Arial" w:cs="Arial"/>
          <w:sz w:val="24"/>
          <w:szCs w:val="24"/>
        </w:rPr>
      </w:pPr>
      <w:r>
        <w:rPr>
          <w:rFonts w:ascii="Arial" w:hAnsi="Arial" w:cs="Arial"/>
          <w:sz w:val="24"/>
          <w:szCs w:val="24"/>
        </w:rPr>
        <w:t>a</w:t>
      </w:r>
      <w:r w:rsidR="00DE4004" w:rsidRPr="004774C8">
        <w:rPr>
          <w:rFonts w:ascii="Arial" w:hAnsi="Arial" w:cs="Arial"/>
          <w:sz w:val="24"/>
          <w:szCs w:val="24"/>
        </w:rPr>
        <w:t>lways start email with Dear Dr xxx</w:t>
      </w:r>
    </w:p>
    <w:p w:rsidR="00DE4004" w:rsidRPr="004774C8" w:rsidRDefault="007B5CEF" w:rsidP="00DE4004">
      <w:pPr>
        <w:pStyle w:val="ListParagraph"/>
        <w:numPr>
          <w:ilvl w:val="1"/>
          <w:numId w:val="3"/>
        </w:numPr>
        <w:rPr>
          <w:rFonts w:ascii="Arial" w:hAnsi="Arial" w:cs="Arial"/>
          <w:sz w:val="24"/>
          <w:szCs w:val="24"/>
        </w:rPr>
      </w:pPr>
      <w:r>
        <w:rPr>
          <w:rFonts w:ascii="Arial" w:hAnsi="Arial" w:cs="Arial"/>
          <w:sz w:val="24"/>
          <w:szCs w:val="24"/>
        </w:rPr>
        <w:t>y</w:t>
      </w:r>
      <w:r w:rsidR="00DE4004" w:rsidRPr="004774C8">
        <w:rPr>
          <w:rFonts w:ascii="Arial" w:hAnsi="Arial" w:cs="Arial"/>
          <w:sz w:val="24"/>
          <w:szCs w:val="24"/>
        </w:rPr>
        <w:t>ou may change to a less for</w:t>
      </w:r>
      <w:r w:rsidR="00444509" w:rsidRPr="004774C8">
        <w:rPr>
          <w:rFonts w:ascii="Arial" w:hAnsi="Arial" w:cs="Arial"/>
          <w:sz w:val="24"/>
          <w:szCs w:val="24"/>
        </w:rPr>
        <w:t>mal opening if they reply with “</w:t>
      </w:r>
      <w:r w:rsidR="00E50EE8" w:rsidRPr="004774C8">
        <w:rPr>
          <w:rFonts w:ascii="Arial" w:hAnsi="Arial" w:cs="Arial"/>
          <w:sz w:val="24"/>
          <w:szCs w:val="24"/>
        </w:rPr>
        <w:t xml:space="preserve">Hi" </w:t>
      </w:r>
    </w:p>
    <w:p w:rsidR="00DE4004" w:rsidRPr="004774C8" w:rsidRDefault="007B5CEF" w:rsidP="00DE4004">
      <w:pPr>
        <w:pStyle w:val="ListParagraph"/>
        <w:numPr>
          <w:ilvl w:val="1"/>
          <w:numId w:val="3"/>
        </w:numPr>
        <w:rPr>
          <w:rFonts w:ascii="Arial" w:hAnsi="Arial" w:cs="Arial"/>
          <w:sz w:val="24"/>
          <w:szCs w:val="24"/>
        </w:rPr>
      </w:pPr>
      <w:r>
        <w:rPr>
          <w:rFonts w:ascii="Arial" w:hAnsi="Arial" w:cs="Arial"/>
          <w:sz w:val="24"/>
          <w:szCs w:val="24"/>
        </w:rPr>
        <w:t>e</w:t>
      </w:r>
      <w:r w:rsidR="00DE4004" w:rsidRPr="004774C8">
        <w:rPr>
          <w:rFonts w:ascii="Arial" w:hAnsi="Arial" w:cs="Arial"/>
          <w:sz w:val="24"/>
          <w:szCs w:val="24"/>
        </w:rPr>
        <w:t>nd with</w:t>
      </w:r>
      <w:r w:rsidR="00E50EE8" w:rsidRPr="004774C8">
        <w:rPr>
          <w:rFonts w:ascii="Arial" w:hAnsi="Arial" w:cs="Arial"/>
          <w:sz w:val="24"/>
          <w:szCs w:val="24"/>
        </w:rPr>
        <w:t xml:space="preserve"> ‘Kind regards’ or </w:t>
      </w:r>
      <w:r w:rsidR="00DE4004" w:rsidRPr="004774C8">
        <w:rPr>
          <w:rFonts w:ascii="Arial" w:hAnsi="Arial" w:cs="Arial"/>
          <w:sz w:val="24"/>
          <w:szCs w:val="24"/>
        </w:rPr>
        <w:t xml:space="preserve"> </w:t>
      </w:r>
      <w:r w:rsidR="00E50EE8" w:rsidRPr="004774C8">
        <w:rPr>
          <w:rFonts w:ascii="Arial" w:hAnsi="Arial" w:cs="Arial"/>
          <w:sz w:val="24"/>
          <w:szCs w:val="24"/>
        </w:rPr>
        <w:t>‘</w:t>
      </w:r>
      <w:r w:rsidR="00DE4004" w:rsidRPr="004774C8">
        <w:rPr>
          <w:rFonts w:ascii="Arial" w:hAnsi="Arial" w:cs="Arial"/>
          <w:sz w:val="24"/>
          <w:szCs w:val="24"/>
        </w:rPr>
        <w:t>many thanks</w:t>
      </w:r>
      <w:r w:rsidR="00E50EE8" w:rsidRPr="004774C8">
        <w:rPr>
          <w:rFonts w:ascii="Arial" w:hAnsi="Arial" w:cs="Arial"/>
          <w:sz w:val="24"/>
          <w:szCs w:val="24"/>
        </w:rPr>
        <w:t>’</w:t>
      </w:r>
      <w:r w:rsidR="00DE4004" w:rsidRPr="004774C8">
        <w:rPr>
          <w:rFonts w:ascii="Arial" w:hAnsi="Arial" w:cs="Arial"/>
          <w:sz w:val="24"/>
          <w:szCs w:val="24"/>
        </w:rPr>
        <w:t xml:space="preserve"> </w:t>
      </w:r>
    </w:p>
    <w:p w:rsidR="00AB1141" w:rsidRPr="00371252" w:rsidRDefault="007B5CEF" w:rsidP="00AB1141">
      <w:pPr>
        <w:pStyle w:val="ListParagraph"/>
        <w:numPr>
          <w:ilvl w:val="1"/>
          <w:numId w:val="3"/>
        </w:numPr>
        <w:rPr>
          <w:rFonts w:ascii="Arial" w:hAnsi="Arial" w:cs="Arial"/>
          <w:sz w:val="24"/>
          <w:szCs w:val="24"/>
        </w:rPr>
      </w:pPr>
      <w:r>
        <w:rPr>
          <w:rFonts w:ascii="Arial" w:hAnsi="Arial" w:cs="Arial"/>
          <w:sz w:val="24"/>
          <w:szCs w:val="24"/>
        </w:rPr>
        <w:t>a</w:t>
      </w:r>
      <w:r w:rsidR="00DE4004" w:rsidRPr="004774C8">
        <w:rPr>
          <w:rFonts w:ascii="Arial" w:hAnsi="Arial" w:cs="Arial"/>
          <w:sz w:val="24"/>
          <w:szCs w:val="24"/>
        </w:rPr>
        <w:t>lways be polite and state your query</w:t>
      </w:r>
      <w:r w:rsidR="00E50EE8" w:rsidRPr="004774C8">
        <w:rPr>
          <w:rFonts w:ascii="Arial" w:hAnsi="Arial" w:cs="Arial"/>
          <w:sz w:val="24"/>
          <w:szCs w:val="24"/>
        </w:rPr>
        <w:t xml:space="preserve"> clearly</w:t>
      </w:r>
      <w:r>
        <w:rPr>
          <w:rFonts w:ascii="Arial" w:hAnsi="Arial" w:cs="Arial"/>
          <w:sz w:val="24"/>
          <w:szCs w:val="24"/>
        </w:rPr>
        <w:t>.</w:t>
      </w:r>
    </w:p>
    <w:p w:rsidR="00AC7974" w:rsidRPr="00AC7974" w:rsidRDefault="00FF0034" w:rsidP="00FF0034">
      <w:pPr>
        <w:rPr>
          <w:rFonts w:ascii="Arial" w:hAnsi="Arial" w:cs="Arial"/>
          <w:color w:val="1F497D"/>
          <w:sz w:val="22"/>
          <w:szCs w:val="22"/>
        </w:rPr>
      </w:pPr>
      <w:r w:rsidRPr="004774C8">
        <w:rPr>
          <w:rFonts w:ascii="Arial" w:hAnsi="Arial" w:cs="Arial"/>
          <w:color w:val="1F497D"/>
        </w:rPr>
        <w:t> </w:t>
      </w:r>
    </w:p>
    <w:p w:rsidR="00AC7974" w:rsidRPr="002042ED" w:rsidRDefault="00AC7974">
      <w:pPr>
        <w:pStyle w:val="Heading1"/>
        <w:rPr>
          <w:sz w:val="28"/>
        </w:rPr>
      </w:pPr>
      <w:r w:rsidRPr="002042ED">
        <w:rPr>
          <w:sz w:val="28"/>
        </w:rPr>
        <w:t>Stress and anxiety</w:t>
      </w:r>
    </w:p>
    <w:p w:rsidR="00F12003" w:rsidRDefault="00F12003" w:rsidP="00F12003">
      <w:pPr>
        <w:ind w:right="4230"/>
        <w:rPr>
          <w:noProof/>
        </w:rPr>
      </w:pPr>
      <w:r w:rsidRPr="00857429">
        <w:rPr>
          <w:noProof/>
        </w:rPr>
        <w:drawing>
          <wp:anchor distT="0" distB="0" distL="114300" distR="114300" simplePos="0" relativeHeight="251678720" behindDoc="0" locked="0" layoutInCell="1" allowOverlap="1" wp14:anchorId="2D17C52E" wp14:editId="03F43195">
            <wp:simplePos x="0" y="0"/>
            <wp:positionH relativeFrom="column">
              <wp:posOffset>3790950</wp:posOffset>
            </wp:positionH>
            <wp:positionV relativeFrom="paragraph">
              <wp:posOffset>188595</wp:posOffset>
            </wp:positionV>
            <wp:extent cx="1590675" cy="988060"/>
            <wp:effectExtent l="0" t="0" r="9525" b="2540"/>
            <wp:wrapSquare wrapText="bothSides"/>
            <wp:docPr id="18" name="Picture 5" descr="decorative " title="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0675" cy="988060"/>
                    </a:xfrm>
                    <a:prstGeom prst="rect">
                      <a:avLst/>
                    </a:prstGeom>
                  </pic:spPr>
                </pic:pic>
              </a:graphicData>
            </a:graphic>
            <wp14:sizeRelH relativeFrom="page">
              <wp14:pctWidth>0</wp14:pctWidth>
            </wp14:sizeRelH>
            <wp14:sizeRelV relativeFrom="page">
              <wp14:pctHeight>0</wp14:pctHeight>
            </wp14:sizeRelV>
          </wp:anchor>
        </w:drawing>
      </w:r>
      <w:r w:rsidRPr="004774C8">
        <w:rPr>
          <w:rFonts w:ascii="Arial" w:hAnsi="Arial" w:cs="Arial"/>
          <w:sz w:val="24"/>
          <w:szCs w:val="24"/>
        </w:rPr>
        <w:t>Stress and anxiety can be an issue for students with autism.  There are often effective ways to help in managing these feelings</w:t>
      </w:r>
      <w:r>
        <w:rPr>
          <w:rFonts w:ascii="Arial" w:hAnsi="Arial" w:cs="Arial"/>
          <w:sz w:val="24"/>
          <w:szCs w:val="24"/>
        </w:rPr>
        <w:t>.</w:t>
      </w:r>
      <w:r w:rsidRPr="002042ED">
        <w:rPr>
          <w:noProof/>
        </w:rPr>
        <w:t xml:space="preserve"> </w:t>
      </w:r>
    </w:p>
    <w:p w:rsidR="00F12003" w:rsidRDefault="00F12003" w:rsidP="00F12003">
      <w:pPr>
        <w:ind w:right="4230"/>
        <w:rPr>
          <w:noProof/>
        </w:rPr>
      </w:pPr>
    </w:p>
    <w:p w:rsidR="00AC7974" w:rsidRPr="004774C8" w:rsidRDefault="00AC7974" w:rsidP="002042ED">
      <w:pPr>
        <w:pStyle w:val="Heading2"/>
      </w:pPr>
      <w:r>
        <w:t>Solution;</w:t>
      </w:r>
    </w:p>
    <w:p w:rsidR="00AC7974" w:rsidRDefault="00AC7974" w:rsidP="00AC7974">
      <w:pPr>
        <w:pStyle w:val="ListParagraph"/>
        <w:numPr>
          <w:ilvl w:val="0"/>
          <w:numId w:val="5"/>
        </w:numPr>
        <w:rPr>
          <w:rFonts w:ascii="Arial" w:hAnsi="Arial" w:cs="Arial"/>
          <w:sz w:val="24"/>
          <w:szCs w:val="24"/>
        </w:rPr>
      </w:pPr>
      <w:r w:rsidRPr="004774C8">
        <w:rPr>
          <w:rFonts w:ascii="Arial" w:hAnsi="Arial" w:cs="Arial"/>
          <w:sz w:val="24"/>
          <w:szCs w:val="24"/>
        </w:rPr>
        <w:t xml:space="preserve">Think about the things that can trigger feelings of stress and anxiety - for example, do you feel anxious when things change, when you don't have a clear idea of what is expected of you in assignments, or when you are in crowds? </w:t>
      </w:r>
    </w:p>
    <w:p w:rsidR="00AC7974" w:rsidRPr="004774C8" w:rsidRDefault="00AC7974" w:rsidP="00AC7974">
      <w:pPr>
        <w:pStyle w:val="ListParagraph"/>
        <w:numPr>
          <w:ilvl w:val="0"/>
          <w:numId w:val="5"/>
        </w:numPr>
        <w:rPr>
          <w:rFonts w:ascii="Arial" w:hAnsi="Arial" w:cs="Arial"/>
          <w:sz w:val="24"/>
          <w:szCs w:val="24"/>
        </w:rPr>
      </w:pPr>
      <w:r w:rsidRPr="004774C8">
        <w:rPr>
          <w:rFonts w:ascii="Arial" w:hAnsi="Arial" w:cs="Arial"/>
          <w:sz w:val="24"/>
          <w:szCs w:val="24"/>
        </w:rPr>
        <w:t xml:space="preserve"> If you can identify triggers, it can help you in putting a strategy into place that can help you to avoid/minimise the effects of these triggers.  For example, if noise is a trigger, you may find that avoiding busy and noisy parts of the university where possible, help you to feel less stressed and anxious. Sometimes, you can’t avoid triggers but can make sure that you can be </w:t>
      </w:r>
      <w:r>
        <w:rPr>
          <w:rFonts w:ascii="Arial" w:hAnsi="Arial" w:cs="Arial"/>
          <w:sz w:val="24"/>
          <w:szCs w:val="24"/>
        </w:rPr>
        <w:t xml:space="preserve">prepared.  For example, if </w:t>
      </w:r>
      <w:r w:rsidRPr="004774C8">
        <w:rPr>
          <w:rFonts w:ascii="Arial" w:hAnsi="Arial" w:cs="Arial"/>
          <w:sz w:val="24"/>
          <w:szCs w:val="24"/>
        </w:rPr>
        <w:t xml:space="preserve">you dislike change, you can prepare for these times </w:t>
      </w:r>
      <w:r w:rsidRPr="004774C8">
        <w:rPr>
          <w:rFonts w:ascii="Arial" w:hAnsi="Arial" w:cs="Arial"/>
          <w:sz w:val="24"/>
          <w:szCs w:val="24"/>
        </w:rPr>
        <w:lastRenderedPageBreak/>
        <w:t>and request your timetable early or familiarising yourself with a new environment</w:t>
      </w:r>
      <w:r>
        <w:rPr>
          <w:rFonts w:ascii="Arial" w:hAnsi="Arial" w:cs="Arial"/>
          <w:sz w:val="24"/>
          <w:szCs w:val="24"/>
        </w:rPr>
        <w:t>.</w:t>
      </w:r>
    </w:p>
    <w:p w:rsidR="00AC7974" w:rsidRDefault="00AC7974" w:rsidP="00AC7974">
      <w:pPr>
        <w:pStyle w:val="ListParagraph"/>
        <w:numPr>
          <w:ilvl w:val="0"/>
          <w:numId w:val="5"/>
        </w:numPr>
        <w:rPr>
          <w:rFonts w:ascii="Arial" w:hAnsi="Arial" w:cs="Arial"/>
          <w:sz w:val="24"/>
          <w:szCs w:val="24"/>
        </w:rPr>
      </w:pPr>
      <w:r w:rsidRPr="004774C8">
        <w:rPr>
          <w:rFonts w:ascii="Arial" w:hAnsi="Arial" w:cs="Arial"/>
          <w:sz w:val="24"/>
          <w:szCs w:val="24"/>
        </w:rPr>
        <w:t>Think about strategies that may be effective or that you find useful.  Try to build relaxation into your routine.  Identify any activities which you find relaxing.  For example some students say that playing computer games is a way of escaping the stresses of everyday life and can be a relaxing.  Use meditation exercises if they help, exercise can also be a great way to relax</w:t>
      </w:r>
    </w:p>
    <w:p w:rsidR="00AC7974" w:rsidRDefault="00AC7974" w:rsidP="00AC7974">
      <w:pPr>
        <w:pStyle w:val="ListParagraph"/>
        <w:numPr>
          <w:ilvl w:val="0"/>
          <w:numId w:val="5"/>
        </w:numPr>
        <w:rPr>
          <w:rFonts w:ascii="Arial" w:hAnsi="Arial" w:cs="Arial"/>
          <w:sz w:val="24"/>
          <w:szCs w:val="24"/>
        </w:rPr>
      </w:pPr>
      <w:r w:rsidRPr="00186FFF">
        <w:rPr>
          <w:rFonts w:ascii="Arial" w:hAnsi="Arial" w:cs="Arial"/>
          <w:sz w:val="24"/>
          <w:szCs w:val="24"/>
        </w:rPr>
        <w:t xml:space="preserve">Don't be afraid to ask for help – the Mental Health and Wellbeing Team can offer support to students who are feeling overwhelmed and/or are experiencing difficulties with their mental health.  They can be accessed by following this link to register for mental health support: </w:t>
      </w:r>
      <w:hyperlink r:id="rId18" w:tgtFrame="_blank" w:history="1">
        <w:r w:rsidRPr="007B5CEF">
          <w:rPr>
            <w:rStyle w:val="Hyperlink"/>
            <w:rFonts w:ascii="Arial" w:hAnsi="Arial" w:cs="Arial"/>
            <w:b/>
            <w:sz w:val="24"/>
            <w:szCs w:val="24"/>
          </w:rPr>
          <w:t>Online Registration form</w:t>
        </w:r>
      </w:hyperlink>
      <w:r w:rsidRPr="00186FFF">
        <w:rPr>
          <w:rFonts w:ascii="Arial" w:eastAsia="Calibri" w:hAnsi="Arial" w:cs="Arial"/>
          <w:color w:val="0070C0"/>
          <w:sz w:val="24"/>
          <w:szCs w:val="24"/>
          <w:lang w:eastAsia="en-US"/>
        </w:rPr>
        <w:t>.</w:t>
      </w:r>
      <w:r>
        <w:rPr>
          <w:rFonts w:ascii="Arial" w:eastAsia="Calibri" w:hAnsi="Arial" w:cs="Arial"/>
          <w:color w:val="0070C0"/>
          <w:sz w:val="24"/>
          <w:szCs w:val="24"/>
          <w:lang w:eastAsia="en-US"/>
        </w:rPr>
        <w:t xml:space="preserve"> </w:t>
      </w:r>
      <w:r w:rsidRPr="00186FFF">
        <w:rPr>
          <w:rFonts w:ascii="Arial" w:hAnsi="Arial" w:cs="Arial"/>
          <w:sz w:val="24"/>
          <w:szCs w:val="24"/>
        </w:rPr>
        <w:t>You could also talk to your Specialist Mentor (if you have one) about stress.  It may also be useful to chat to your GP to see if they can offer help outside of the university if you feel this would benefit you</w:t>
      </w:r>
      <w:r>
        <w:rPr>
          <w:rFonts w:ascii="Arial" w:hAnsi="Arial" w:cs="Arial"/>
          <w:sz w:val="24"/>
          <w:szCs w:val="24"/>
        </w:rPr>
        <w:t>.</w:t>
      </w:r>
    </w:p>
    <w:p w:rsidR="00AC7974" w:rsidRDefault="00AC7974" w:rsidP="00AC7974">
      <w:pPr>
        <w:pStyle w:val="ListParagraph"/>
        <w:numPr>
          <w:ilvl w:val="0"/>
          <w:numId w:val="5"/>
        </w:numPr>
        <w:rPr>
          <w:rFonts w:ascii="Arial" w:hAnsi="Arial" w:cs="Arial"/>
          <w:sz w:val="24"/>
          <w:szCs w:val="24"/>
        </w:rPr>
      </w:pPr>
      <w:r w:rsidRPr="00186FFF">
        <w:rPr>
          <w:rFonts w:ascii="Arial" w:hAnsi="Arial" w:cs="Arial"/>
          <w:sz w:val="24"/>
          <w:szCs w:val="24"/>
        </w:rPr>
        <w:t>Also see the useful resources we’ve added at the end of this guide.</w:t>
      </w:r>
    </w:p>
    <w:p w:rsidR="002042ED" w:rsidRPr="00371252" w:rsidRDefault="002042ED" w:rsidP="00F12003">
      <w:pPr>
        <w:pStyle w:val="ListParagraph"/>
        <w:rPr>
          <w:rFonts w:ascii="Arial" w:hAnsi="Arial" w:cs="Arial"/>
          <w:sz w:val="24"/>
          <w:szCs w:val="24"/>
        </w:rPr>
      </w:pPr>
    </w:p>
    <w:p w:rsidR="00AC7974" w:rsidRPr="002042ED" w:rsidRDefault="00AC7974">
      <w:pPr>
        <w:pStyle w:val="Heading1"/>
        <w:rPr>
          <w:sz w:val="28"/>
        </w:rPr>
      </w:pPr>
      <w:r w:rsidRPr="002042ED">
        <w:rPr>
          <w:sz w:val="28"/>
        </w:rPr>
        <w:t xml:space="preserve">Social Interaction </w:t>
      </w:r>
    </w:p>
    <w:p w:rsidR="00AC7974" w:rsidRDefault="00AC7974" w:rsidP="00AC7974">
      <w:pPr>
        <w:pStyle w:val="ListParagraph"/>
        <w:ind w:left="0" w:right="3947"/>
        <w:rPr>
          <w:rFonts w:ascii="Arial" w:hAnsi="Arial" w:cs="Arial"/>
          <w:sz w:val="24"/>
          <w:szCs w:val="24"/>
        </w:rPr>
      </w:pPr>
      <w:r w:rsidRPr="004774C8">
        <w:rPr>
          <w:rFonts w:ascii="Arial" w:hAnsi="Arial" w:cs="Arial"/>
          <w:noProof/>
          <w:sz w:val="24"/>
          <w:szCs w:val="24"/>
        </w:rPr>
        <mc:AlternateContent>
          <mc:Choice Requires="wps">
            <w:drawing>
              <wp:anchor distT="0" distB="0" distL="114300" distR="114300" simplePos="0" relativeHeight="251675648" behindDoc="0" locked="0" layoutInCell="1" allowOverlap="1" wp14:anchorId="2EA866D2" wp14:editId="0D7D5A96">
                <wp:simplePos x="0" y="0"/>
                <wp:positionH relativeFrom="column">
                  <wp:posOffset>3560445</wp:posOffset>
                </wp:positionH>
                <wp:positionV relativeFrom="paragraph">
                  <wp:posOffset>48895</wp:posOffset>
                </wp:positionV>
                <wp:extent cx="1714500" cy="1438275"/>
                <wp:effectExtent l="0" t="1905" r="1905"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974" w:rsidRDefault="00AC7974" w:rsidP="00AC7974">
                            <w:r w:rsidRPr="00857429">
                              <w:rPr>
                                <w:noProof/>
                              </w:rPr>
                              <w:drawing>
                                <wp:inline distT="0" distB="0" distL="0" distR="0" wp14:anchorId="4A4F5F3D" wp14:editId="62058A5D">
                                  <wp:extent cx="1522095" cy="1350591"/>
                                  <wp:effectExtent l="0" t="0" r="1905" b="2540"/>
                                  <wp:docPr id="26" name="Picture 6" descr="decorative " title="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jpg"/>
                                          <pic:cNvPicPr/>
                                        </pic:nvPicPr>
                                        <pic:blipFill>
                                          <a:blip r:embed="rId19"/>
                                          <a:stretch>
                                            <a:fillRect/>
                                          </a:stretch>
                                        </pic:blipFill>
                                        <pic:spPr>
                                          <a:xfrm>
                                            <a:off x="0" y="0"/>
                                            <a:ext cx="1522095" cy="135059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866D2" id="Rectangle 8" o:spid="_x0000_s1027" style="position:absolute;margin-left:280.35pt;margin-top:3.85pt;width:135pt;height:1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KehQIAAA8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" stroked="f">
                <v:textbox>
                  <w:txbxContent>
                    <w:p w:rsidR="00AC7974" w:rsidRDefault="00AC7974" w:rsidP="00AC7974">
                      <w:r w:rsidRPr="00857429">
                        <w:rPr>
                          <w:noProof/>
                        </w:rPr>
                        <w:drawing>
                          <wp:inline distT="0" distB="0" distL="0" distR="0" wp14:anchorId="4A4F5F3D" wp14:editId="62058A5D">
                            <wp:extent cx="1522095" cy="1350591"/>
                            <wp:effectExtent l="0" t="0" r="1905" b="2540"/>
                            <wp:docPr id="26" name="Picture 6" descr="decorative " title="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jpg"/>
                                    <pic:cNvPicPr/>
                                  </pic:nvPicPr>
                                  <pic:blipFill>
                                    <a:blip r:embed="rId19"/>
                                    <a:stretch>
                                      <a:fillRect/>
                                    </a:stretch>
                                  </pic:blipFill>
                                  <pic:spPr>
                                    <a:xfrm>
                                      <a:off x="0" y="0"/>
                                      <a:ext cx="1522095" cy="1350591"/>
                                    </a:xfrm>
                                    <a:prstGeom prst="rect">
                                      <a:avLst/>
                                    </a:prstGeom>
                                  </pic:spPr>
                                </pic:pic>
                              </a:graphicData>
                            </a:graphic>
                          </wp:inline>
                        </w:drawing>
                      </w:r>
                    </w:p>
                  </w:txbxContent>
                </v:textbox>
              </v:rect>
            </w:pict>
          </mc:Fallback>
        </mc:AlternateContent>
      </w:r>
      <w:r w:rsidRPr="004774C8">
        <w:rPr>
          <w:rFonts w:ascii="Arial" w:hAnsi="Arial" w:cs="Arial"/>
          <w:sz w:val="24"/>
          <w:szCs w:val="24"/>
        </w:rPr>
        <w:t>The social side of university is an important and often enjoyable part of the experience.  When you first come to uni, you may not know anyone and it is natural to feel scared and worried.  However, in the early days at university, everyone is getting to know each other, so you are all in the same situation and it can be easier to make friends initially</w:t>
      </w:r>
      <w:r>
        <w:rPr>
          <w:rFonts w:ascii="Arial" w:hAnsi="Arial" w:cs="Arial"/>
          <w:sz w:val="24"/>
          <w:szCs w:val="24"/>
        </w:rPr>
        <w:t>.</w:t>
      </w:r>
    </w:p>
    <w:p w:rsidR="002042ED" w:rsidRPr="004774C8" w:rsidRDefault="002042ED" w:rsidP="00AC7974">
      <w:pPr>
        <w:pStyle w:val="ListParagraph"/>
        <w:ind w:left="0" w:right="3947"/>
        <w:rPr>
          <w:rFonts w:ascii="Arial" w:hAnsi="Arial" w:cs="Arial"/>
          <w:sz w:val="24"/>
          <w:szCs w:val="24"/>
        </w:rPr>
      </w:pPr>
    </w:p>
    <w:p w:rsidR="00AC7974" w:rsidRPr="004774C8" w:rsidRDefault="00AC7974" w:rsidP="002042ED">
      <w:pPr>
        <w:pStyle w:val="Heading2"/>
      </w:pPr>
      <w:r>
        <w:t>Solution;</w:t>
      </w:r>
    </w:p>
    <w:p w:rsidR="00AC7974" w:rsidRPr="004774C8" w:rsidRDefault="00AC7974" w:rsidP="00AC7974">
      <w:pPr>
        <w:pStyle w:val="ListParagraph"/>
        <w:numPr>
          <w:ilvl w:val="0"/>
          <w:numId w:val="6"/>
        </w:numPr>
        <w:rPr>
          <w:rFonts w:ascii="Arial" w:hAnsi="Arial" w:cs="Arial"/>
          <w:sz w:val="24"/>
          <w:szCs w:val="24"/>
        </w:rPr>
      </w:pPr>
      <w:r w:rsidRPr="004774C8">
        <w:rPr>
          <w:rFonts w:ascii="Arial" w:hAnsi="Arial" w:cs="Arial"/>
          <w:sz w:val="24"/>
          <w:szCs w:val="24"/>
        </w:rPr>
        <w:t xml:space="preserve">Join social groups that interest you - it is often easier to talk about things that interest you rather than the focus being on making general chit chat.  The AUTISM social group is a university ran weekly social group for students with autism.  </w:t>
      </w:r>
    </w:p>
    <w:p w:rsidR="00AC7974" w:rsidRPr="004774C8" w:rsidRDefault="00AC7974" w:rsidP="00AC7974">
      <w:pPr>
        <w:pStyle w:val="ListParagraph"/>
        <w:numPr>
          <w:ilvl w:val="0"/>
          <w:numId w:val="6"/>
        </w:numPr>
        <w:rPr>
          <w:rFonts w:ascii="Arial" w:hAnsi="Arial" w:cs="Arial"/>
          <w:sz w:val="24"/>
          <w:szCs w:val="24"/>
        </w:rPr>
      </w:pPr>
      <w:r w:rsidRPr="004774C8">
        <w:rPr>
          <w:rFonts w:ascii="Arial" w:hAnsi="Arial" w:cs="Arial"/>
          <w:sz w:val="24"/>
          <w:szCs w:val="24"/>
        </w:rPr>
        <w:t xml:space="preserve">There are many societies in Student’s Union; many students enjoy the games society or the anime society for example.  Speak to your Specialist Mentor about social difficulties and ask them to help you in accessing new groups.  </w:t>
      </w:r>
    </w:p>
    <w:p w:rsidR="00AC7974" w:rsidRPr="00186FFF" w:rsidRDefault="00AC7974" w:rsidP="00AC7974">
      <w:pPr>
        <w:pStyle w:val="ListParagraph"/>
        <w:numPr>
          <w:ilvl w:val="0"/>
          <w:numId w:val="6"/>
        </w:numPr>
        <w:rPr>
          <w:rFonts w:ascii="Arial" w:hAnsi="Arial" w:cs="Arial"/>
          <w:sz w:val="24"/>
          <w:szCs w:val="24"/>
        </w:rPr>
      </w:pPr>
      <w:r w:rsidRPr="00186FFF">
        <w:rPr>
          <w:rFonts w:ascii="Arial" w:hAnsi="Arial" w:cs="Arial"/>
          <w:sz w:val="24"/>
          <w:szCs w:val="24"/>
        </w:rPr>
        <w:t xml:space="preserve">No matter how hard or uncomfortable joining new groups and making new friends may be at first, this will get easier as time goes on.  Find a list of societies available at University of Wolverhampton Students’ Union at </w:t>
      </w:r>
      <w:hyperlink r:id="rId20" w:history="1">
        <w:r w:rsidRPr="00971F6B">
          <w:rPr>
            <w:rStyle w:val="Hyperlink"/>
            <w:rFonts w:ascii="Arial" w:hAnsi="Arial" w:cs="Arial"/>
            <w:b/>
            <w:sz w:val="24"/>
            <w:szCs w:val="24"/>
          </w:rPr>
          <w:t>https://www.wolvesunion.org/</w:t>
        </w:r>
      </w:hyperlink>
      <w:r w:rsidRPr="00971F6B">
        <w:rPr>
          <w:rStyle w:val="Hyperlink"/>
          <w:rFonts w:ascii="Arial" w:hAnsi="Arial" w:cs="Arial"/>
          <w:b/>
          <w:sz w:val="24"/>
          <w:szCs w:val="24"/>
        </w:rPr>
        <w:t>.</w:t>
      </w:r>
    </w:p>
    <w:p w:rsidR="00AC7974" w:rsidRPr="004774C8" w:rsidRDefault="00AC7974" w:rsidP="00AC7974">
      <w:pPr>
        <w:pStyle w:val="ListParagraph"/>
        <w:numPr>
          <w:ilvl w:val="0"/>
          <w:numId w:val="6"/>
        </w:numPr>
        <w:rPr>
          <w:rFonts w:ascii="Arial" w:hAnsi="Arial" w:cs="Arial"/>
          <w:sz w:val="24"/>
          <w:szCs w:val="24"/>
        </w:rPr>
      </w:pPr>
      <w:r w:rsidRPr="004774C8">
        <w:rPr>
          <w:rFonts w:ascii="Arial" w:hAnsi="Arial" w:cs="Arial"/>
          <w:sz w:val="24"/>
          <w:szCs w:val="24"/>
        </w:rPr>
        <w:lastRenderedPageBreak/>
        <w:t>Know how to deal with street preachers/sales people/charity chuggers that you may come across when you are in Wolverhampton town.  The best way to deal with them could be, for example, to walk past them and say 'I'm sorry I'm not interested, thank you'</w:t>
      </w:r>
    </w:p>
    <w:p w:rsidR="00AC7974" w:rsidRPr="004774C8" w:rsidRDefault="00AC7974" w:rsidP="00AC7974">
      <w:pPr>
        <w:pStyle w:val="ListParagraph"/>
        <w:numPr>
          <w:ilvl w:val="0"/>
          <w:numId w:val="6"/>
        </w:numPr>
        <w:rPr>
          <w:rFonts w:ascii="Arial" w:hAnsi="Arial" w:cs="Arial"/>
          <w:sz w:val="24"/>
          <w:szCs w:val="24"/>
        </w:rPr>
      </w:pPr>
      <w:r w:rsidRPr="004774C8">
        <w:rPr>
          <w:rFonts w:ascii="Arial" w:hAnsi="Arial" w:cs="Arial"/>
          <w:sz w:val="24"/>
          <w:szCs w:val="24"/>
        </w:rPr>
        <w:t>Initiate conversation with other students early on - It can be difficult to know how to start a conversation with other students.  In the early days, these are the questions that you could ask to break the ice;</w:t>
      </w:r>
    </w:p>
    <w:p w:rsidR="00AC7974" w:rsidRPr="004774C8" w:rsidRDefault="00AC7974" w:rsidP="00AC7974">
      <w:pPr>
        <w:pStyle w:val="ListParagraph"/>
        <w:numPr>
          <w:ilvl w:val="0"/>
          <w:numId w:val="1"/>
        </w:numPr>
        <w:rPr>
          <w:rFonts w:ascii="Arial" w:hAnsi="Arial" w:cs="Arial"/>
          <w:sz w:val="24"/>
          <w:szCs w:val="24"/>
        </w:rPr>
      </w:pPr>
      <w:r w:rsidRPr="004774C8">
        <w:rPr>
          <w:rFonts w:ascii="Arial" w:hAnsi="Arial" w:cs="Arial"/>
          <w:sz w:val="24"/>
          <w:szCs w:val="24"/>
        </w:rPr>
        <w:t>What course are you doing?</w:t>
      </w:r>
    </w:p>
    <w:p w:rsidR="00AC7974" w:rsidRPr="004774C8" w:rsidRDefault="00AC7974" w:rsidP="00AC7974">
      <w:pPr>
        <w:pStyle w:val="ListParagraph"/>
        <w:numPr>
          <w:ilvl w:val="0"/>
          <w:numId w:val="1"/>
        </w:numPr>
        <w:rPr>
          <w:rFonts w:ascii="Arial" w:hAnsi="Arial" w:cs="Arial"/>
          <w:sz w:val="24"/>
          <w:szCs w:val="24"/>
        </w:rPr>
      </w:pPr>
      <w:r w:rsidRPr="004774C8">
        <w:rPr>
          <w:rFonts w:ascii="Arial" w:hAnsi="Arial" w:cs="Arial"/>
          <w:sz w:val="24"/>
          <w:szCs w:val="24"/>
        </w:rPr>
        <w:t>Where do you come from?</w:t>
      </w:r>
    </w:p>
    <w:p w:rsidR="00AC7974" w:rsidRPr="004774C8" w:rsidRDefault="00AC7974" w:rsidP="00AC7974">
      <w:pPr>
        <w:pStyle w:val="ListParagraph"/>
        <w:numPr>
          <w:ilvl w:val="0"/>
          <w:numId w:val="1"/>
        </w:numPr>
        <w:rPr>
          <w:rFonts w:ascii="Arial" w:hAnsi="Arial" w:cs="Arial"/>
          <w:sz w:val="24"/>
          <w:szCs w:val="24"/>
        </w:rPr>
      </w:pPr>
      <w:r w:rsidRPr="004774C8">
        <w:rPr>
          <w:rFonts w:ascii="Arial" w:hAnsi="Arial" w:cs="Arial"/>
          <w:sz w:val="24"/>
          <w:szCs w:val="24"/>
        </w:rPr>
        <w:t>Are you living in halls?</w:t>
      </w:r>
    </w:p>
    <w:p w:rsidR="00AC7974" w:rsidRDefault="00AC7974" w:rsidP="00AC7974">
      <w:pPr>
        <w:pStyle w:val="ListParagraph"/>
        <w:numPr>
          <w:ilvl w:val="0"/>
          <w:numId w:val="1"/>
        </w:numPr>
        <w:rPr>
          <w:rFonts w:ascii="Arial" w:hAnsi="Arial" w:cs="Arial"/>
          <w:sz w:val="24"/>
          <w:szCs w:val="24"/>
        </w:rPr>
      </w:pPr>
      <w:r w:rsidRPr="004774C8">
        <w:rPr>
          <w:rFonts w:ascii="Arial" w:hAnsi="Arial" w:cs="Arial"/>
          <w:sz w:val="24"/>
          <w:szCs w:val="24"/>
        </w:rPr>
        <w:t>What did you study for A-Levels?</w:t>
      </w:r>
    </w:p>
    <w:p w:rsidR="00AC7974" w:rsidRPr="00AC7974" w:rsidRDefault="00AC7974" w:rsidP="00AC7974"/>
    <w:p w:rsidR="00AC7974" w:rsidRPr="002042ED" w:rsidRDefault="00AC7974">
      <w:pPr>
        <w:pStyle w:val="Heading1"/>
        <w:rPr>
          <w:sz w:val="28"/>
        </w:rPr>
      </w:pPr>
      <w:r w:rsidRPr="002042ED">
        <w:rPr>
          <w:noProof/>
          <w:sz w:val="28"/>
        </w:rPr>
        <w:drawing>
          <wp:anchor distT="0" distB="0" distL="114300" distR="114300" simplePos="0" relativeHeight="251676672" behindDoc="0" locked="0" layoutInCell="1" allowOverlap="1" wp14:anchorId="1D08ED3C" wp14:editId="7A81C7DF">
            <wp:simplePos x="0" y="0"/>
            <wp:positionH relativeFrom="column">
              <wp:posOffset>3315970</wp:posOffset>
            </wp:positionH>
            <wp:positionV relativeFrom="paragraph">
              <wp:posOffset>347980</wp:posOffset>
            </wp:positionV>
            <wp:extent cx="2105025" cy="1141730"/>
            <wp:effectExtent l="0" t="0" r="9525" b="1270"/>
            <wp:wrapSquare wrapText="bothSides"/>
            <wp:docPr id="27" name="Picture 7" descr="decorative " title="burnt to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5025" cy="1141730"/>
                    </a:xfrm>
                    <a:prstGeom prst="rect">
                      <a:avLst/>
                    </a:prstGeom>
                  </pic:spPr>
                </pic:pic>
              </a:graphicData>
            </a:graphic>
            <wp14:sizeRelH relativeFrom="page">
              <wp14:pctWidth>0</wp14:pctWidth>
            </wp14:sizeRelH>
            <wp14:sizeRelV relativeFrom="page">
              <wp14:pctHeight>0</wp14:pctHeight>
            </wp14:sizeRelV>
          </wp:anchor>
        </w:drawing>
      </w:r>
      <w:r w:rsidRPr="002042ED">
        <w:rPr>
          <w:sz w:val="28"/>
        </w:rPr>
        <w:t xml:space="preserve">Independent Living Skills </w:t>
      </w:r>
    </w:p>
    <w:p w:rsidR="00AC7974" w:rsidRDefault="00AC7974" w:rsidP="00AC7974">
      <w:pPr>
        <w:pStyle w:val="ListParagraph"/>
        <w:ind w:left="0" w:right="4655"/>
        <w:rPr>
          <w:rFonts w:ascii="Arial" w:hAnsi="Arial" w:cs="Arial"/>
          <w:sz w:val="24"/>
          <w:szCs w:val="24"/>
        </w:rPr>
      </w:pPr>
      <w:r w:rsidRPr="004774C8">
        <w:rPr>
          <w:rFonts w:ascii="Arial" w:hAnsi="Arial" w:cs="Arial"/>
          <w:sz w:val="24"/>
          <w:szCs w:val="24"/>
        </w:rPr>
        <w:t>The move to increased independence often comes hand in hand with starting university. Preparation for independent Living before starting university is a good idea so that this is one less skill to learn.</w:t>
      </w:r>
    </w:p>
    <w:p w:rsidR="002042ED" w:rsidRPr="004774C8" w:rsidRDefault="002042ED" w:rsidP="00AC7974">
      <w:pPr>
        <w:pStyle w:val="ListParagraph"/>
        <w:ind w:left="0" w:right="4655"/>
        <w:rPr>
          <w:rFonts w:ascii="Arial" w:hAnsi="Arial" w:cs="Arial"/>
          <w:sz w:val="24"/>
          <w:szCs w:val="24"/>
        </w:rPr>
      </w:pPr>
    </w:p>
    <w:p w:rsidR="00AC7974" w:rsidRPr="004774C8" w:rsidRDefault="00AC7974" w:rsidP="002042ED">
      <w:pPr>
        <w:pStyle w:val="Heading2"/>
      </w:pPr>
      <w:r w:rsidRPr="004774C8">
        <w:t>Solution;</w:t>
      </w:r>
    </w:p>
    <w:p w:rsidR="00AC7974" w:rsidRPr="004774C8" w:rsidRDefault="00AC7974" w:rsidP="00AC7974">
      <w:pPr>
        <w:pStyle w:val="ListParagraph"/>
        <w:numPr>
          <w:ilvl w:val="0"/>
          <w:numId w:val="7"/>
        </w:numPr>
        <w:rPr>
          <w:rFonts w:ascii="Arial" w:hAnsi="Arial" w:cs="Arial"/>
          <w:sz w:val="24"/>
          <w:szCs w:val="24"/>
        </w:rPr>
      </w:pPr>
      <w:r w:rsidRPr="004774C8">
        <w:rPr>
          <w:rFonts w:ascii="Arial" w:hAnsi="Arial" w:cs="Arial"/>
          <w:sz w:val="24"/>
          <w:szCs w:val="24"/>
        </w:rPr>
        <w:t xml:space="preserve">Cooking - Get used to cooking a few key meals before you start university.  Some students find the added responsibility for cooking and the infinite choices can be overwhelming so it can be helpful to have a meal planner prepared.  This can also help ensure that meals are within budget.  Some students have a rolling menu so they know that they eat, for example, spaghetti bolognaise on a Monday, jacket potato and beans on Tuesday etc.  </w:t>
      </w:r>
    </w:p>
    <w:p w:rsidR="00AC7974" w:rsidRPr="004774C8" w:rsidRDefault="00AC7974" w:rsidP="00AC7974">
      <w:pPr>
        <w:pStyle w:val="ListParagraph"/>
        <w:numPr>
          <w:ilvl w:val="0"/>
          <w:numId w:val="7"/>
        </w:numPr>
        <w:rPr>
          <w:rFonts w:ascii="Arial" w:hAnsi="Arial" w:cs="Arial"/>
          <w:sz w:val="24"/>
          <w:szCs w:val="24"/>
        </w:rPr>
      </w:pPr>
      <w:r w:rsidRPr="004774C8">
        <w:rPr>
          <w:rFonts w:ascii="Arial" w:hAnsi="Arial" w:cs="Arial"/>
          <w:sz w:val="24"/>
          <w:szCs w:val="24"/>
        </w:rPr>
        <w:t xml:space="preserve">Laundry - Find out where the laundry is in halls and how to use it.  Find out when the quieter times are if you prefer </w:t>
      </w:r>
    </w:p>
    <w:p w:rsidR="00AC7974" w:rsidRPr="004774C8" w:rsidRDefault="00AC7974" w:rsidP="00AC7974">
      <w:pPr>
        <w:pStyle w:val="ListParagraph"/>
        <w:numPr>
          <w:ilvl w:val="0"/>
          <w:numId w:val="7"/>
        </w:numPr>
        <w:rPr>
          <w:rFonts w:ascii="Arial" w:hAnsi="Arial" w:cs="Arial"/>
          <w:sz w:val="24"/>
          <w:szCs w:val="24"/>
        </w:rPr>
      </w:pPr>
      <w:r w:rsidRPr="004774C8">
        <w:rPr>
          <w:rFonts w:ascii="Arial" w:hAnsi="Arial" w:cs="Arial"/>
          <w:sz w:val="24"/>
          <w:szCs w:val="24"/>
        </w:rPr>
        <w:t>Shopping - Plan shopping at quiet times - Asda can get very busy at peak times but is very quiet at 10pm, for example.  You could also take advantage of the click and collect service and order your shopping online, it is then picked and taken to the lockers in the Asda car park which you just collect and is released with a code which is emailed to you, rather than battling the crowds!</w:t>
      </w:r>
    </w:p>
    <w:p w:rsidR="00AC7974" w:rsidRPr="004774C8" w:rsidRDefault="00AC7974" w:rsidP="00AC7974">
      <w:pPr>
        <w:pStyle w:val="ListParagraph"/>
        <w:numPr>
          <w:ilvl w:val="0"/>
          <w:numId w:val="7"/>
        </w:numPr>
        <w:spacing w:line="240" w:lineRule="auto"/>
        <w:rPr>
          <w:rFonts w:ascii="Arial" w:hAnsi="Arial" w:cs="Arial"/>
          <w:sz w:val="24"/>
          <w:szCs w:val="24"/>
        </w:rPr>
      </w:pPr>
      <w:r w:rsidRPr="004774C8">
        <w:rPr>
          <w:rFonts w:ascii="Arial" w:hAnsi="Arial" w:cs="Arial"/>
          <w:sz w:val="24"/>
          <w:szCs w:val="24"/>
        </w:rPr>
        <w:t xml:space="preserve">Travel - if you are travelling to university independently for the first time, practice the route with friends and family a few times.  Get used to how you pay on the bus, what stop to get off at etc.  Download or print transport </w:t>
      </w:r>
      <w:r w:rsidRPr="004774C8">
        <w:rPr>
          <w:rFonts w:ascii="Arial" w:hAnsi="Arial" w:cs="Arial"/>
          <w:sz w:val="24"/>
          <w:szCs w:val="24"/>
        </w:rPr>
        <w:lastRenderedPageBreak/>
        <w:t>timetables and fares.  Get to know rules for the transport that you are travelling on - for example, National Express buses don't give change but Arriva buses do.  You can't get single tickets to use across multiple operators and you can't use a bus pass purchased through National Express on other operators.  Identify a marker to look out for on public transport such as a road sign or house which signals that you need to get off at the next stop</w:t>
      </w:r>
    </w:p>
    <w:p w:rsidR="00AC7974" w:rsidRPr="004774C8" w:rsidRDefault="00AC7974" w:rsidP="00AC7974">
      <w:pPr>
        <w:pStyle w:val="ListParagraph"/>
        <w:numPr>
          <w:ilvl w:val="0"/>
          <w:numId w:val="7"/>
        </w:numPr>
        <w:spacing w:line="240" w:lineRule="auto"/>
        <w:rPr>
          <w:rFonts w:ascii="Arial" w:hAnsi="Arial" w:cs="Arial"/>
          <w:sz w:val="24"/>
          <w:szCs w:val="24"/>
        </w:rPr>
      </w:pPr>
      <w:r w:rsidRPr="004774C8">
        <w:rPr>
          <w:rFonts w:ascii="Arial" w:hAnsi="Arial" w:cs="Arial"/>
          <w:sz w:val="24"/>
          <w:szCs w:val="24"/>
        </w:rPr>
        <w:t>Have a contingency plan if your buses/train/tram is late or doesn't turn up - for example, would it be best to catch an earlier bus than needed to prevent being late due to road works or traffic on the route?</w:t>
      </w:r>
    </w:p>
    <w:p w:rsidR="00AC7974" w:rsidRPr="004774C8" w:rsidRDefault="00AC7974" w:rsidP="00AC7974">
      <w:pPr>
        <w:pStyle w:val="ListParagraph"/>
        <w:numPr>
          <w:ilvl w:val="0"/>
          <w:numId w:val="7"/>
        </w:numPr>
        <w:spacing w:line="240" w:lineRule="auto"/>
        <w:rPr>
          <w:rFonts w:ascii="Arial" w:hAnsi="Arial" w:cs="Arial"/>
          <w:sz w:val="24"/>
          <w:szCs w:val="24"/>
        </w:rPr>
      </w:pPr>
      <w:r w:rsidRPr="004774C8">
        <w:rPr>
          <w:rFonts w:ascii="Arial" w:hAnsi="Arial" w:cs="Arial"/>
          <w:sz w:val="24"/>
          <w:szCs w:val="24"/>
        </w:rPr>
        <w:t xml:space="preserve">Managing money - Draw up a budget before starting university so that you know how much you have spare each week.  Some people find it useful to draw out their weekly allowance in cash every week.  Carrying around a small amount of change (i.e.£10) can be useful in case of emergencies.   NAS offer a free online training course on managing money.  Can be accessed online at </w:t>
      </w:r>
      <w:hyperlink r:id="rId22" w:history="1">
        <w:r w:rsidRPr="00971F6B">
          <w:rPr>
            <w:rStyle w:val="Hyperlink"/>
            <w:rFonts w:ascii="Arial" w:hAnsi="Arial" w:cs="Arial"/>
            <w:b/>
            <w:sz w:val="24"/>
            <w:szCs w:val="24"/>
          </w:rPr>
          <w:t>https://www.autism.org.uk/about/adult-life/managing-money.aspx</w:t>
        </w:r>
      </w:hyperlink>
    </w:p>
    <w:p w:rsidR="00AC7974" w:rsidRPr="004774C8" w:rsidRDefault="00AC7974" w:rsidP="00AC7974">
      <w:pPr>
        <w:pStyle w:val="ListParagraph"/>
        <w:spacing w:line="240" w:lineRule="auto"/>
        <w:rPr>
          <w:rFonts w:ascii="Arial" w:hAnsi="Arial" w:cs="Arial"/>
          <w:sz w:val="24"/>
          <w:szCs w:val="24"/>
        </w:rPr>
      </w:pPr>
    </w:p>
    <w:p w:rsidR="00AC7974" w:rsidRPr="00AC7974" w:rsidRDefault="00AC7974" w:rsidP="00AC7974"/>
    <w:p w:rsidR="00AC7974" w:rsidRPr="002042ED" w:rsidRDefault="00AC7974">
      <w:pPr>
        <w:pStyle w:val="Heading1"/>
        <w:rPr>
          <w:sz w:val="28"/>
        </w:rPr>
      </w:pPr>
      <w:r w:rsidRPr="002042ED">
        <w:rPr>
          <w:noProof/>
          <w:sz w:val="28"/>
        </w:rPr>
        <w:drawing>
          <wp:anchor distT="0" distB="0" distL="114300" distR="114300" simplePos="0" relativeHeight="251677696" behindDoc="0" locked="0" layoutInCell="1" allowOverlap="1" wp14:anchorId="5FDDB53D" wp14:editId="577ECF7B">
            <wp:simplePos x="0" y="0"/>
            <wp:positionH relativeFrom="column">
              <wp:posOffset>3412490</wp:posOffset>
            </wp:positionH>
            <wp:positionV relativeFrom="paragraph">
              <wp:posOffset>369570</wp:posOffset>
            </wp:positionV>
            <wp:extent cx="1809750" cy="1022350"/>
            <wp:effectExtent l="0" t="0" r="0" b="6350"/>
            <wp:wrapSquare wrapText="bothSides"/>
            <wp:docPr id="28" name="Picture 8" descr="deocrative " title="sensory over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y-overloa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9750" cy="1022350"/>
                    </a:xfrm>
                    <a:prstGeom prst="rect">
                      <a:avLst/>
                    </a:prstGeom>
                  </pic:spPr>
                </pic:pic>
              </a:graphicData>
            </a:graphic>
            <wp14:sizeRelH relativeFrom="page">
              <wp14:pctWidth>0</wp14:pctWidth>
            </wp14:sizeRelH>
            <wp14:sizeRelV relativeFrom="page">
              <wp14:pctHeight>0</wp14:pctHeight>
            </wp14:sizeRelV>
          </wp:anchor>
        </w:drawing>
      </w:r>
      <w:r w:rsidRPr="002042ED">
        <w:rPr>
          <w:sz w:val="28"/>
        </w:rPr>
        <w:t xml:space="preserve">Sensory Issues </w:t>
      </w:r>
    </w:p>
    <w:p w:rsidR="00AC7974" w:rsidRDefault="00AC7974" w:rsidP="00AC7974">
      <w:pPr>
        <w:ind w:right="4088"/>
        <w:rPr>
          <w:noProof/>
        </w:rPr>
      </w:pPr>
      <w:r w:rsidRPr="004774C8">
        <w:rPr>
          <w:rFonts w:ascii="Arial" w:hAnsi="Arial" w:cs="Arial"/>
          <w:sz w:val="24"/>
          <w:szCs w:val="24"/>
        </w:rPr>
        <w:t>Many students with autism experience sensory issues.</w:t>
      </w:r>
      <w:r w:rsidRPr="00AC7974">
        <w:rPr>
          <w:noProof/>
        </w:rPr>
        <w:t xml:space="preserve"> </w:t>
      </w:r>
    </w:p>
    <w:p w:rsidR="002042ED" w:rsidRDefault="002042ED" w:rsidP="00AC7974">
      <w:pPr>
        <w:ind w:right="4088"/>
        <w:rPr>
          <w:noProof/>
        </w:rPr>
      </w:pPr>
    </w:p>
    <w:p w:rsidR="00F12003" w:rsidRDefault="00F12003" w:rsidP="00AC7974">
      <w:pPr>
        <w:ind w:right="4088"/>
        <w:rPr>
          <w:noProof/>
        </w:rPr>
      </w:pPr>
    </w:p>
    <w:p w:rsidR="00AC7974" w:rsidRPr="004774C8" w:rsidRDefault="00AC7974" w:rsidP="002042ED">
      <w:pPr>
        <w:pStyle w:val="Heading2"/>
      </w:pPr>
      <w:r w:rsidRPr="004774C8">
        <w:t>Solutions;</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t>Build up an understanding of any sensory issues that you have.  Olga Bogdashina has a really useful tool to enable people to identify the areas of sensory processing that affect them the most in her book (see useful info at end</w:t>
      </w:r>
      <w:r>
        <w:rPr>
          <w:rFonts w:ascii="Arial" w:hAnsi="Arial" w:cs="Arial"/>
          <w:sz w:val="24"/>
          <w:szCs w:val="24"/>
        </w:rPr>
        <w:t xml:space="preserve"> of this guide</w:t>
      </w:r>
      <w:r w:rsidRPr="004774C8">
        <w:rPr>
          <w:rFonts w:ascii="Arial" w:hAnsi="Arial" w:cs="Arial"/>
          <w:sz w:val="24"/>
          <w:szCs w:val="24"/>
        </w:rPr>
        <w:t>)</w:t>
      </w:r>
      <w:r>
        <w:rPr>
          <w:rFonts w:ascii="Arial" w:hAnsi="Arial" w:cs="Arial"/>
          <w:sz w:val="24"/>
          <w:szCs w:val="24"/>
        </w:rPr>
        <w:t>.</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t xml:space="preserve">Ear defenders/headphones can be useful in accommodation or on the bus if you have sensory issues.  The university (particularly city campus) can get very busy at certain times but there are quieter places to go if feeling overwhelmed such as </w:t>
      </w:r>
      <w:r>
        <w:rPr>
          <w:rFonts w:ascii="Arial" w:hAnsi="Arial" w:cs="Arial"/>
          <w:sz w:val="24"/>
          <w:szCs w:val="24"/>
        </w:rPr>
        <w:t>the C</w:t>
      </w:r>
      <w:r w:rsidRPr="004774C8">
        <w:rPr>
          <w:rFonts w:ascii="Arial" w:hAnsi="Arial" w:cs="Arial"/>
          <w:sz w:val="24"/>
          <w:szCs w:val="24"/>
        </w:rPr>
        <w:t>haplaincy</w:t>
      </w:r>
      <w:r>
        <w:rPr>
          <w:rFonts w:ascii="Arial" w:hAnsi="Arial" w:cs="Arial"/>
          <w:sz w:val="24"/>
          <w:szCs w:val="24"/>
        </w:rPr>
        <w:t>.</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t>Recording lectures can be useful if you need extra time to process information.  Some people can switch off in lectures when they are over loaded with information which can then cause them to panic after.  If you record lectures, this allows you to go back over it after and take time to process and understand</w:t>
      </w:r>
      <w:r>
        <w:rPr>
          <w:rFonts w:ascii="Arial" w:hAnsi="Arial" w:cs="Arial"/>
          <w:sz w:val="24"/>
          <w:szCs w:val="24"/>
        </w:rPr>
        <w:t>.</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t>Get to know busy times and places to avoid on campus and supermarkets</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lastRenderedPageBreak/>
        <w:t>If you are affected by light sensitivity, wear a cap and/or sunglasses on bright days</w:t>
      </w:r>
      <w:r>
        <w:rPr>
          <w:rFonts w:ascii="Arial" w:hAnsi="Arial" w:cs="Arial"/>
          <w:sz w:val="24"/>
          <w:szCs w:val="24"/>
        </w:rPr>
        <w:t>.</w:t>
      </w:r>
    </w:p>
    <w:p w:rsidR="00AC7974" w:rsidRPr="004774C8" w:rsidRDefault="00AC7974" w:rsidP="00AC7974">
      <w:pPr>
        <w:pStyle w:val="ListParagraph"/>
        <w:numPr>
          <w:ilvl w:val="0"/>
          <w:numId w:val="8"/>
        </w:numPr>
        <w:rPr>
          <w:rFonts w:ascii="Arial" w:hAnsi="Arial" w:cs="Arial"/>
          <w:sz w:val="24"/>
          <w:szCs w:val="24"/>
        </w:rPr>
      </w:pPr>
      <w:r w:rsidRPr="004774C8">
        <w:rPr>
          <w:rFonts w:ascii="Arial" w:hAnsi="Arial" w:cs="Arial"/>
          <w:sz w:val="24"/>
          <w:szCs w:val="24"/>
        </w:rPr>
        <w:t>There are often quieter carriages on the train or quieter parts of the bus</w:t>
      </w:r>
      <w:r>
        <w:rPr>
          <w:rFonts w:ascii="Arial" w:hAnsi="Arial" w:cs="Arial"/>
          <w:sz w:val="24"/>
          <w:szCs w:val="24"/>
        </w:rPr>
        <w:t>.</w:t>
      </w:r>
    </w:p>
    <w:p w:rsidR="00AC7974" w:rsidRPr="004774C8" w:rsidRDefault="00AC7974" w:rsidP="00AC7974">
      <w:pPr>
        <w:rPr>
          <w:rFonts w:ascii="Arial" w:hAnsi="Arial" w:cs="Arial"/>
          <w:b/>
          <w:sz w:val="24"/>
          <w:szCs w:val="24"/>
        </w:rPr>
      </w:pPr>
    </w:p>
    <w:p w:rsidR="00AC7974" w:rsidRPr="004774C8" w:rsidRDefault="00AC7974" w:rsidP="002042ED">
      <w:pPr>
        <w:pStyle w:val="Heading2"/>
      </w:pPr>
      <w:r w:rsidRPr="004774C8">
        <w:t>Finally but importantly:</w:t>
      </w:r>
      <w:r w:rsidR="002042ED">
        <w:t xml:space="preserve"> </w:t>
      </w:r>
      <w:r w:rsidRPr="004774C8">
        <w:t>Don't panic!</w:t>
      </w:r>
    </w:p>
    <w:p w:rsidR="00AC7974" w:rsidRPr="004774C8" w:rsidRDefault="00AC7974" w:rsidP="00AC7974">
      <w:pPr>
        <w:rPr>
          <w:rFonts w:ascii="Arial" w:hAnsi="Arial" w:cs="Arial"/>
          <w:sz w:val="24"/>
          <w:szCs w:val="24"/>
        </w:rPr>
      </w:pPr>
      <w:r w:rsidRPr="004774C8">
        <w:rPr>
          <w:rFonts w:ascii="Arial" w:hAnsi="Arial" w:cs="Arial"/>
          <w:sz w:val="24"/>
          <w:szCs w:val="24"/>
        </w:rPr>
        <w:t>Remember that students with autism are very capable of achieving great things at university and many say that it has been a great experience.  In the words of Chris Packham;</w:t>
      </w:r>
    </w:p>
    <w:p w:rsidR="00AC7974" w:rsidRPr="004774C8" w:rsidRDefault="00AC7974" w:rsidP="00AC7974">
      <w:pPr>
        <w:rPr>
          <w:rFonts w:ascii="Arial" w:hAnsi="Arial" w:cs="Arial"/>
          <w:b/>
          <w:sz w:val="28"/>
          <w:szCs w:val="28"/>
        </w:rPr>
      </w:pPr>
      <w:r w:rsidRPr="004774C8">
        <w:rPr>
          <w:rFonts w:ascii="Arial" w:hAnsi="Arial" w:cs="Arial"/>
          <w:i/>
          <w:sz w:val="24"/>
          <w:szCs w:val="24"/>
        </w:rPr>
        <w:t>"We're different but we are not disabled.  In fact, in many ways we are enabled.  We have the capacity to do things that perhaps neurotypical people can't do..."</w:t>
      </w:r>
    </w:p>
    <w:p w:rsidR="00AC7974" w:rsidRPr="00AC7974" w:rsidRDefault="00AC7974" w:rsidP="00AC7974"/>
    <w:p w:rsidR="00AC7974" w:rsidRPr="002042ED" w:rsidRDefault="00AC7974">
      <w:pPr>
        <w:pStyle w:val="Heading1"/>
        <w:rPr>
          <w:sz w:val="28"/>
        </w:rPr>
      </w:pPr>
      <w:r w:rsidRPr="002042ED">
        <w:rPr>
          <w:sz w:val="28"/>
        </w:rPr>
        <w:t>Managing Self-Isolation due to Covid-19</w:t>
      </w:r>
    </w:p>
    <w:p w:rsidR="00AC7974" w:rsidRDefault="00AC7974" w:rsidP="00AC7974">
      <w:pPr>
        <w:spacing w:after="160" w:line="259" w:lineRule="auto"/>
        <w:rPr>
          <w:rFonts w:ascii="Arial" w:eastAsia="Trebuchet MS" w:hAnsi="Arial" w:cs="Arial"/>
          <w:sz w:val="24"/>
          <w:szCs w:val="24"/>
          <w:lang w:eastAsia="en-US"/>
        </w:rPr>
      </w:pPr>
      <w:r>
        <w:rPr>
          <w:rFonts w:ascii="Arial" w:eastAsia="Trebuchet MS" w:hAnsi="Arial" w:cs="Arial"/>
          <w:sz w:val="24"/>
          <w:szCs w:val="24"/>
          <w:lang w:eastAsia="en-US"/>
        </w:rPr>
        <w:t xml:space="preserve">Check the main website for updates regarding the Covid-19 pandemic arrangements at university </w:t>
      </w:r>
      <w:hyperlink r:id="rId24" w:history="1">
        <w:r w:rsidRPr="00AF654C">
          <w:rPr>
            <w:rStyle w:val="Hyperlink"/>
            <w:rFonts w:ascii="Arial" w:hAnsi="Arial" w:cs="Arial"/>
            <w:b/>
            <w:sz w:val="24"/>
            <w:szCs w:val="24"/>
          </w:rPr>
          <w:t>www.wlv.ac.uk/coronavirus</w:t>
        </w:r>
      </w:hyperlink>
      <w:r>
        <w:rPr>
          <w:rFonts w:ascii="Arial" w:hAnsi="Arial" w:cs="Arial"/>
          <w:b/>
          <w:sz w:val="24"/>
          <w:szCs w:val="24"/>
        </w:rPr>
        <w:t xml:space="preserve"> </w:t>
      </w:r>
    </w:p>
    <w:p w:rsidR="00AC7974" w:rsidRDefault="00AC7974" w:rsidP="00AC7974">
      <w:pPr>
        <w:spacing w:after="160" w:line="259" w:lineRule="auto"/>
        <w:rPr>
          <w:rFonts w:ascii="Arial" w:eastAsia="Trebuchet MS" w:hAnsi="Arial" w:cs="Arial"/>
          <w:sz w:val="24"/>
          <w:szCs w:val="24"/>
          <w:lang w:eastAsia="en-US"/>
        </w:rPr>
      </w:pPr>
    </w:p>
    <w:p w:rsidR="00AC7974" w:rsidRPr="00A730BB" w:rsidRDefault="00AC7974" w:rsidP="00AC7974">
      <w:pPr>
        <w:spacing w:after="160" w:line="259" w:lineRule="auto"/>
        <w:rPr>
          <w:rFonts w:ascii="Arial" w:eastAsia="Trebuchet MS" w:hAnsi="Arial" w:cs="Arial"/>
          <w:sz w:val="24"/>
          <w:szCs w:val="24"/>
          <w:lang w:eastAsia="en-US"/>
        </w:rPr>
      </w:pPr>
      <w:r w:rsidRPr="00A730BB">
        <w:rPr>
          <w:rFonts w:ascii="Arial" w:eastAsia="Trebuchet MS" w:hAnsi="Arial" w:cs="Arial"/>
          <w:sz w:val="24"/>
          <w:szCs w:val="24"/>
          <w:lang w:eastAsia="en-US"/>
        </w:rPr>
        <w:t>If you have to isolate because you are displaying symptoms or because you have additional health issues you may consider the following;</w:t>
      </w:r>
    </w:p>
    <w:p w:rsidR="00AC7974" w:rsidRPr="00A730BB" w:rsidRDefault="00AC7974" w:rsidP="00AC7974">
      <w:pPr>
        <w:numPr>
          <w:ilvl w:val="0"/>
          <w:numId w:val="14"/>
        </w:numPr>
        <w:spacing w:after="160" w:line="259" w:lineRule="auto"/>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Keep a routine to help reduce anxiety</w:t>
      </w:r>
    </w:p>
    <w:p w:rsidR="00AC7974" w:rsidRPr="00A730BB" w:rsidRDefault="00AC7974" w:rsidP="00AC7974">
      <w:pPr>
        <w:numPr>
          <w:ilvl w:val="0"/>
          <w:numId w:val="13"/>
        </w:numPr>
        <w:spacing w:after="160" w:line="259" w:lineRule="auto"/>
        <w:ind w:right="1655"/>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Try to always get up and go to bed at the same time to ensure that your sleep is disrupted as little as possible</w:t>
      </w:r>
    </w:p>
    <w:p w:rsidR="00AC7974" w:rsidRPr="00A730BB" w:rsidRDefault="00AC7974" w:rsidP="00AC7974">
      <w:pPr>
        <w:numPr>
          <w:ilvl w:val="0"/>
          <w:numId w:val="13"/>
        </w:numPr>
        <w:spacing w:after="160" w:line="259" w:lineRule="auto"/>
        <w:ind w:right="1655"/>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Keep in contact with friends and family through social media/internet/gaming</w:t>
      </w:r>
    </w:p>
    <w:p w:rsidR="00AC7974" w:rsidRPr="00A730BB" w:rsidRDefault="00AC7974" w:rsidP="00AC7974">
      <w:pPr>
        <w:numPr>
          <w:ilvl w:val="0"/>
          <w:numId w:val="13"/>
        </w:numPr>
        <w:spacing w:after="160" w:line="259" w:lineRule="auto"/>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Keep busy: plan your day using the time planner above.</w:t>
      </w:r>
    </w:p>
    <w:p w:rsidR="00AC7974" w:rsidRPr="00A730BB" w:rsidRDefault="00AC7974" w:rsidP="00AC7974">
      <w:pPr>
        <w:numPr>
          <w:ilvl w:val="0"/>
          <w:numId w:val="13"/>
        </w:numPr>
        <w:spacing w:after="160" w:line="259" w:lineRule="auto"/>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 xml:space="preserve">View this as an opportunity to do things that you may not had time to do before.  Are there any books that you have wanted to read for ages but haven’t had time? Have you wanted to try a new hobby?  </w:t>
      </w:r>
      <w:r>
        <w:rPr>
          <w:rFonts w:ascii="Arial" w:eastAsia="Trebuchet MS" w:hAnsi="Arial" w:cs="Arial"/>
          <w:sz w:val="24"/>
          <w:szCs w:val="24"/>
          <w:lang w:eastAsia="en-US"/>
        </w:rPr>
        <w:t>A</w:t>
      </w:r>
      <w:r w:rsidRPr="00A730BB">
        <w:rPr>
          <w:rFonts w:ascii="Arial" w:eastAsia="Trebuchet MS" w:hAnsi="Arial" w:cs="Arial"/>
          <w:sz w:val="24"/>
          <w:szCs w:val="24"/>
          <w:lang w:eastAsia="en-US"/>
        </w:rPr>
        <w:t>re there any film</w:t>
      </w:r>
      <w:r>
        <w:rPr>
          <w:rFonts w:ascii="Arial" w:eastAsia="Trebuchet MS" w:hAnsi="Arial" w:cs="Arial"/>
          <w:sz w:val="24"/>
          <w:szCs w:val="24"/>
          <w:lang w:eastAsia="en-US"/>
        </w:rPr>
        <w:t>s that you would like to watch, or a new language you would like to learn?</w:t>
      </w:r>
      <w:r w:rsidRPr="00A730BB">
        <w:rPr>
          <w:rFonts w:ascii="Arial" w:eastAsia="Trebuchet MS" w:hAnsi="Arial" w:cs="Arial"/>
          <w:sz w:val="24"/>
          <w:szCs w:val="24"/>
          <w:lang w:eastAsia="en-US"/>
        </w:rPr>
        <w:t xml:space="preserve"> </w:t>
      </w:r>
    </w:p>
    <w:p w:rsidR="00AC7974" w:rsidRPr="00A730BB" w:rsidRDefault="00AC7974" w:rsidP="00AC7974">
      <w:pPr>
        <w:numPr>
          <w:ilvl w:val="0"/>
          <w:numId w:val="13"/>
        </w:numPr>
        <w:spacing w:after="160" w:line="259" w:lineRule="auto"/>
        <w:contextualSpacing/>
        <w:rPr>
          <w:rFonts w:ascii="Arial" w:eastAsia="Trebuchet MS" w:hAnsi="Arial" w:cs="Arial"/>
          <w:sz w:val="24"/>
          <w:szCs w:val="24"/>
          <w:lang w:eastAsia="en-US"/>
        </w:rPr>
      </w:pPr>
      <w:r>
        <w:rPr>
          <w:rFonts w:ascii="Arial" w:eastAsia="Trebuchet MS" w:hAnsi="Arial" w:cs="Arial"/>
          <w:sz w:val="24"/>
          <w:szCs w:val="24"/>
          <w:lang w:eastAsia="en-US"/>
        </w:rPr>
        <w:t>Finish any assignments and course reading</w:t>
      </w:r>
      <w:r w:rsidRPr="00A730BB">
        <w:rPr>
          <w:rFonts w:ascii="Arial" w:eastAsia="Trebuchet MS" w:hAnsi="Arial" w:cs="Arial"/>
          <w:sz w:val="24"/>
          <w:szCs w:val="24"/>
          <w:lang w:eastAsia="en-US"/>
        </w:rPr>
        <w:t xml:space="preserve"> that you have outstanding – this is a great time to be f</w:t>
      </w:r>
      <w:r>
        <w:rPr>
          <w:rFonts w:ascii="Arial" w:eastAsia="Trebuchet MS" w:hAnsi="Arial" w:cs="Arial"/>
          <w:sz w:val="24"/>
          <w:szCs w:val="24"/>
          <w:lang w:eastAsia="en-US"/>
        </w:rPr>
        <w:t>ree from distractions.</w:t>
      </w:r>
    </w:p>
    <w:p w:rsidR="00AC7974" w:rsidRPr="00A730BB" w:rsidRDefault="00AC7974" w:rsidP="00AC7974">
      <w:pPr>
        <w:numPr>
          <w:ilvl w:val="0"/>
          <w:numId w:val="13"/>
        </w:numPr>
        <w:spacing w:after="160" w:line="259" w:lineRule="auto"/>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 xml:space="preserve">Think about relaxation techniques – apps such as Headspace, Calm are good. </w:t>
      </w:r>
    </w:p>
    <w:p w:rsidR="00AC7974" w:rsidRPr="00A730BB" w:rsidRDefault="00AC7974" w:rsidP="00AC7974">
      <w:pPr>
        <w:numPr>
          <w:ilvl w:val="0"/>
          <w:numId w:val="13"/>
        </w:numPr>
        <w:spacing w:after="160" w:line="259" w:lineRule="auto"/>
        <w:contextualSpacing/>
        <w:rPr>
          <w:rFonts w:ascii="Arial" w:eastAsia="Trebuchet MS" w:hAnsi="Arial" w:cs="Arial"/>
          <w:sz w:val="24"/>
          <w:szCs w:val="24"/>
          <w:lang w:eastAsia="en-US"/>
        </w:rPr>
      </w:pPr>
      <w:r w:rsidRPr="00A730BB">
        <w:rPr>
          <w:rFonts w:ascii="Arial" w:eastAsia="Trebuchet MS" w:hAnsi="Arial" w:cs="Arial"/>
          <w:sz w:val="24"/>
          <w:szCs w:val="24"/>
          <w:lang w:eastAsia="en-US"/>
        </w:rPr>
        <w:t>If y</w:t>
      </w:r>
      <w:r>
        <w:rPr>
          <w:rFonts w:ascii="Arial" w:eastAsia="Trebuchet MS" w:hAnsi="Arial" w:cs="Arial"/>
          <w:sz w:val="24"/>
          <w:szCs w:val="24"/>
          <w:lang w:eastAsia="en-US"/>
        </w:rPr>
        <w:t xml:space="preserve">ou are feeling ill and can’t </w:t>
      </w:r>
      <w:r w:rsidRPr="00A730BB">
        <w:rPr>
          <w:rFonts w:ascii="Arial" w:eastAsia="Trebuchet MS" w:hAnsi="Arial" w:cs="Arial"/>
          <w:sz w:val="24"/>
          <w:szCs w:val="24"/>
          <w:lang w:eastAsia="en-US"/>
        </w:rPr>
        <w:t xml:space="preserve">meet </w:t>
      </w:r>
      <w:r>
        <w:rPr>
          <w:rFonts w:ascii="Arial" w:eastAsia="Trebuchet MS" w:hAnsi="Arial" w:cs="Arial"/>
          <w:sz w:val="24"/>
          <w:szCs w:val="24"/>
          <w:lang w:eastAsia="en-US"/>
        </w:rPr>
        <w:t xml:space="preserve">you </w:t>
      </w:r>
      <w:r w:rsidRPr="00A730BB">
        <w:rPr>
          <w:rFonts w:ascii="Arial" w:eastAsia="Trebuchet MS" w:hAnsi="Arial" w:cs="Arial"/>
          <w:sz w:val="24"/>
          <w:szCs w:val="24"/>
          <w:lang w:eastAsia="en-US"/>
        </w:rPr>
        <w:t xml:space="preserve">uni </w:t>
      </w:r>
      <w:r>
        <w:rPr>
          <w:rFonts w:ascii="Arial" w:eastAsia="Trebuchet MS" w:hAnsi="Arial" w:cs="Arial"/>
          <w:sz w:val="24"/>
          <w:szCs w:val="24"/>
          <w:lang w:eastAsia="en-US"/>
        </w:rPr>
        <w:t>assessment submission dates</w:t>
      </w:r>
      <w:r w:rsidRPr="00A730BB">
        <w:rPr>
          <w:rFonts w:ascii="Arial" w:eastAsia="Trebuchet MS" w:hAnsi="Arial" w:cs="Arial"/>
          <w:sz w:val="24"/>
          <w:szCs w:val="24"/>
          <w:lang w:eastAsia="en-US"/>
        </w:rPr>
        <w:t>, apply for</w:t>
      </w:r>
      <w:r>
        <w:rPr>
          <w:rFonts w:ascii="Arial" w:eastAsia="Trebuchet MS" w:hAnsi="Arial" w:cs="Arial"/>
          <w:sz w:val="24"/>
          <w:szCs w:val="24"/>
          <w:lang w:eastAsia="en-US"/>
        </w:rPr>
        <w:t xml:space="preserve"> extenuating circumstances via e:V</w:t>
      </w:r>
      <w:r w:rsidRPr="00A730BB">
        <w:rPr>
          <w:rFonts w:ascii="Arial" w:eastAsia="Trebuchet MS" w:hAnsi="Arial" w:cs="Arial"/>
          <w:sz w:val="24"/>
          <w:szCs w:val="24"/>
          <w:lang w:eastAsia="en-US"/>
        </w:rPr>
        <w:t>ision</w:t>
      </w:r>
      <w:r>
        <w:rPr>
          <w:rFonts w:ascii="Arial" w:eastAsia="Trebuchet MS" w:hAnsi="Arial" w:cs="Arial"/>
          <w:sz w:val="24"/>
          <w:szCs w:val="24"/>
          <w:lang w:eastAsia="en-US"/>
        </w:rPr>
        <w:t xml:space="preserve"> and contact your module leader or personal tutor</w:t>
      </w:r>
      <w:r w:rsidRPr="00A730BB">
        <w:rPr>
          <w:rFonts w:ascii="Arial" w:eastAsia="Trebuchet MS" w:hAnsi="Arial" w:cs="Arial"/>
          <w:sz w:val="24"/>
          <w:szCs w:val="24"/>
          <w:lang w:eastAsia="en-US"/>
        </w:rPr>
        <w:t>.</w:t>
      </w:r>
    </w:p>
    <w:p w:rsidR="00AC7974" w:rsidRPr="00B01A14" w:rsidRDefault="00AC7974" w:rsidP="00B01A14">
      <w:pPr>
        <w:pStyle w:val="ListParagraph"/>
        <w:numPr>
          <w:ilvl w:val="0"/>
          <w:numId w:val="13"/>
        </w:numPr>
        <w:rPr>
          <w:rFonts w:ascii="Arial" w:eastAsia="Trebuchet MS" w:hAnsi="Arial" w:cs="Arial"/>
          <w:sz w:val="24"/>
          <w:szCs w:val="24"/>
          <w:lang w:eastAsia="en-US"/>
        </w:rPr>
      </w:pPr>
      <w:r w:rsidRPr="00B01A14">
        <w:rPr>
          <w:rFonts w:ascii="Arial" w:eastAsia="Trebuchet MS" w:hAnsi="Arial" w:cs="Arial"/>
          <w:sz w:val="24"/>
          <w:szCs w:val="24"/>
          <w:lang w:eastAsia="en-US"/>
        </w:rPr>
        <w:lastRenderedPageBreak/>
        <w:t>Identify official and well i</w:t>
      </w:r>
      <w:r w:rsidR="00B01A14" w:rsidRPr="00B01A14">
        <w:rPr>
          <w:rFonts w:ascii="Arial" w:eastAsia="Trebuchet MS" w:hAnsi="Arial" w:cs="Arial"/>
          <w:sz w:val="24"/>
          <w:szCs w:val="24"/>
          <w:lang w:eastAsia="en-US"/>
        </w:rPr>
        <w:t xml:space="preserve">nformed sources of information </w:t>
      </w:r>
      <w:r w:rsidRPr="00B01A14">
        <w:rPr>
          <w:rFonts w:ascii="Arial" w:eastAsia="Trebuchet MS" w:hAnsi="Arial" w:cs="Arial"/>
          <w:sz w:val="24"/>
          <w:szCs w:val="24"/>
          <w:lang w:eastAsia="en-US"/>
        </w:rPr>
        <w:t>- Gov.uk for information on the government strategy and NHS for information on the symptoms</w:t>
      </w:r>
      <w:r w:rsidR="00B01A14" w:rsidRPr="00B01A14">
        <w:rPr>
          <w:rFonts w:ascii="Arial" w:eastAsia="Trebuchet MS" w:hAnsi="Arial" w:cs="Arial"/>
          <w:sz w:val="24"/>
          <w:szCs w:val="24"/>
          <w:lang w:eastAsia="en-US"/>
        </w:rPr>
        <w:t xml:space="preserve">. </w:t>
      </w:r>
    </w:p>
    <w:p w:rsidR="00AC7974" w:rsidRPr="00B01A14" w:rsidRDefault="00AC7974" w:rsidP="00B01A14">
      <w:pPr>
        <w:pStyle w:val="ListParagraph"/>
        <w:numPr>
          <w:ilvl w:val="0"/>
          <w:numId w:val="13"/>
        </w:numPr>
        <w:rPr>
          <w:rFonts w:ascii="Arial" w:eastAsia="Trebuchet MS" w:hAnsi="Arial" w:cs="Arial"/>
          <w:sz w:val="24"/>
          <w:szCs w:val="24"/>
          <w:lang w:eastAsia="en-US"/>
        </w:rPr>
      </w:pPr>
      <w:r w:rsidRPr="00B01A14">
        <w:rPr>
          <w:rFonts w:ascii="Arial" w:eastAsia="Trebuchet MS" w:hAnsi="Arial" w:cs="Arial"/>
          <w:sz w:val="24"/>
          <w:szCs w:val="24"/>
          <w:lang w:eastAsia="en-US"/>
        </w:rPr>
        <w:t>Conn</w:t>
      </w:r>
      <w:r w:rsidR="00B01A14" w:rsidRPr="00B01A14">
        <w:rPr>
          <w:rFonts w:ascii="Arial" w:eastAsia="Trebuchet MS" w:hAnsi="Arial" w:cs="Arial"/>
          <w:sz w:val="24"/>
          <w:szCs w:val="24"/>
          <w:lang w:eastAsia="en-US"/>
        </w:rPr>
        <w:t xml:space="preserve">ect with friends and family via </w:t>
      </w:r>
      <w:r w:rsidRPr="00B01A14">
        <w:rPr>
          <w:rFonts w:ascii="Arial" w:eastAsia="Trebuchet MS" w:hAnsi="Arial" w:cs="Arial"/>
          <w:sz w:val="24"/>
          <w:szCs w:val="24"/>
          <w:lang w:eastAsia="en-US"/>
        </w:rPr>
        <w:t>internet/calls/texts/online gaming</w:t>
      </w:r>
      <w:r w:rsidR="00B01A14">
        <w:rPr>
          <w:rFonts w:ascii="Arial" w:eastAsia="Trebuchet MS" w:hAnsi="Arial" w:cs="Arial"/>
          <w:sz w:val="24"/>
          <w:szCs w:val="24"/>
          <w:lang w:eastAsia="en-US"/>
        </w:rPr>
        <w:t>.</w:t>
      </w:r>
    </w:p>
    <w:p w:rsidR="00AC7974" w:rsidRPr="00B01A14" w:rsidRDefault="00AC7974" w:rsidP="00B01A14">
      <w:pPr>
        <w:pStyle w:val="ListParagraph"/>
        <w:numPr>
          <w:ilvl w:val="0"/>
          <w:numId w:val="13"/>
        </w:numPr>
        <w:rPr>
          <w:rFonts w:ascii="Arial" w:eastAsia="Trebuchet MS" w:hAnsi="Arial" w:cs="Arial"/>
          <w:sz w:val="24"/>
          <w:szCs w:val="24"/>
          <w:lang w:eastAsia="en-US"/>
        </w:rPr>
      </w:pPr>
      <w:r w:rsidRPr="00B01A14">
        <w:rPr>
          <w:rFonts w:ascii="Arial" w:eastAsia="Trebuchet MS" w:hAnsi="Arial" w:cs="Arial"/>
          <w:sz w:val="24"/>
          <w:szCs w:val="24"/>
          <w:lang w:eastAsia="en-US"/>
        </w:rPr>
        <w:t>Eat a healthy diet</w:t>
      </w:r>
      <w:r w:rsidR="00B01A14">
        <w:rPr>
          <w:rFonts w:ascii="Arial" w:eastAsia="Trebuchet MS" w:hAnsi="Arial" w:cs="Arial"/>
          <w:sz w:val="24"/>
          <w:szCs w:val="24"/>
          <w:lang w:eastAsia="en-US"/>
        </w:rPr>
        <w:t>.</w:t>
      </w:r>
    </w:p>
    <w:p w:rsidR="00AC7974" w:rsidRPr="00B01A14" w:rsidRDefault="00AC7974" w:rsidP="00B01A14">
      <w:pPr>
        <w:pStyle w:val="ListParagraph"/>
        <w:numPr>
          <w:ilvl w:val="0"/>
          <w:numId w:val="13"/>
        </w:numPr>
        <w:rPr>
          <w:rFonts w:ascii="Arial" w:eastAsia="Trebuchet MS" w:hAnsi="Arial" w:cs="Arial"/>
          <w:sz w:val="24"/>
          <w:szCs w:val="24"/>
          <w:lang w:eastAsia="en-US"/>
        </w:rPr>
      </w:pPr>
      <w:r w:rsidRPr="00B01A14">
        <w:rPr>
          <w:rFonts w:ascii="Arial" w:eastAsia="Trebuchet MS" w:hAnsi="Arial" w:cs="Arial"/>
          <w:sz w:val="24"/>
          <w:szCs w:val="24"/>
          <w:lang w:eastAsia="en-US"/>
        </w:rPr>
        <w:t>Follow hand washing guidelines</w:t>
      </w:r>
      <w:r w:rsidR="00B01A14">
        <w:rPr>
          <w:rFonts w:ascii="Arial" w:eastAsia="Trebuchet MS" w:hAnsi="Arial" w:cs="Arial"/>
          <w:sz w:val="24"/>
          <w:szCs w:val="24"/>
          <w:lang w:eastAsia="en-US"/>
        </w:rPr>
        <w:t>.</w:t>
      </w:r>
    </w:p>
    <w:p w:rsidR="00AC7974" w:rsidRPr="00B01A14" w:rsidRDefault="00AC7974" w:rsidP="00B01A14">
      <w:pPr>
        <w:pStyle w:val="ListParagraph"/>
        <w:numPr>
          <w:ilvl w:val="0"/>
          <w:numId w:val="13"/>
        </w:numPr>
        <w:rPr>
          <w:rFonts w:ascii="Arial" w:eastAsia="Trebuchet MS" w:hAnsi="Arial" w:cs="Arial"/>
          <w:sz w:val="24"/>
          <w:szCs w:val="24"/>
          <w:lang w:eastAsia="en-US"/>
        </w:rPr>
      </w:pPr>
      <w:r w:rsidRPr="00B01A14">
        <w:rPr>
          <w:rFonts w:ascii="Arial" w:eastAsia="Trebuchet MS" w:hAnsi="Arial" w:cs="Arial"/>
          <w:sz w:val="24"/>
          <w:szCs w:val="24"/>
          <w:lang w:eastAsia="en-US"/>
        </w:rPr>
        <w:t>Remind yourself that this situation is temporary and eventually you will return to something like you old routines.</w:t>
      </w:r>
    </w:p>
    <w:p w:rsidR="00AC7974" w:rsidRPr="00AC7974" w:rsidRDefault="00AC7974" w:rsidP="00AC7974"/>
    <w:p w:rsidR="00AC7974" w:rsidRPr="002042ED" w:rsidRDefault="00AC7974">
      <w:pPr>
        <w:pStyle w:val="Heading1"/>
        <w:rPr>
          <w:sz w:val="28"/>
        </w:rPr>
      </w:pPr>
      <w:r w:rsidRPr="002042ED">
        <w:rPr>
          <w:sz w:val="28"/>
        </w:rPr>
        <w:t xml:space="preserve">Useful Links and Resources </w:t>
      </w:r>
    </w:p>
    <w:p w:rsidR="00AC7974" w:rsidRPr="003A7913" w:rsidRDefault="00AC7974" w:rsidP="00AC7974">
      <w:pPr>
        <w:rPr>
          <w:rFonts w:ascii="Arial" w:hAnsi="Arial" w:cs="Arial"/>
          <w:b/>
          <w:sz w:val="24"/>
          <w:szCs w:val="24"/>
        </w:rPr>
      </w:pPr>
      <w:r w:rsidRPr="003A7913">
        <w:rPr>
          <w:rFonts w:ascii="Arial" w:hAnsi="Arial" w:cs="Arial"/>
          <w:b/>
          <w:sz w:val="24"/>
          <w:szCs w:val="24"/>
        </w:rPr>
        <w:t xml:space="preserve">National Autistic Society: </w:t>
      </w:r>
      <w:hyperlink r:id="rId25" w:history="1">
        <w:r w:rsidRPr="003A7913">
          <w:rPr>
            <w:rStyle w:val="Hyperlink"/>
            <w:rFonts w:ascii="Arial" w:hAnsi="Arial" w:cs="Arial"/>
            <w:b/>
            <w:sz w:val="24"/>
            <w:szCs w:val="24"/>
          </w:rPr>
          <w:t>https://www.autism.org.uk/</w:t>
        </w:r>
      </w:hyperlink>
    </w:p>
    <w:p w:rsidR="00AC7974" w:rsidRPr="003A7913" w:rsidRDefault="00AC7974" w:rsidP="00AC7974">
      <w:pPr>
        <w:rPr>
          <w:rFonts w:ascii="Arial" w:hAnsi="Arial" w:cs="Arial"/>
          <w:b/>
          <w:sz w:val="24"/>
          <w:szCs w:val="24"/>
        </w:rPr>
      </w:pPr>
      <w:r w:rsidRPr="003A7913">
        <w:rPr>
          <w:rFonts w:ascii="Arial" w:hAnsi="Arial" w:cs="Arial"/>
          <w:b/>
          <w:sz w:val="24"/>
          <w:szCs w:val="24"/>
        </w:rPr>
        <w:t>Chris Packham talks about his university experiences;</w:t>
      </w:r>
    </w:p>
    <w:p w:rsidR="00AC7974" w:rsidRPr="00971F6B" w:rsidRDefault="0042331A" w:rsidP="00AC7974">
      <w:pPr>
        <w:rPr>
          <w:rFonts w:ascii="Arial" w:hAnsi="Arial" w:cs="Arial"/>
          <w:b/>
          <w:sz w:val="24"/>
          <w:szCs w:val="24"/>
        </w:rPr>
      </w:pPr>
      <w:hyperlink r:id="rId26" w:history="1">
        <w:r w:rsidR="00AC7974" w:rsidRPr="00971F6B">
          <w:rPr>
            <w:rStyle w:val="Hyperlink"/>
            <w:rFonts w:ascii="Arial" w:hAnsi="Arial" w:cs="Arial"/>
            <w:b/>
            <w:sz w:val="24"/>
            <w:szCs w:val="24"/>
          </w:rPr>
          <w:t>https://thelincolnite.co.uk/2018/05/chris-packham-speaks-autism-university/</w:t>
        </w:r>
      </w:hyperlink>
    </w:p>
    <w:p w:rsidR="00AC7974" w:rsidRPr="003A7913" w:rsidRDefault="00AC7974" w:rsidP="00AC7974">
      <w:pPr>
        <w:rPr>
          <w:rFonts w:ascii="Arial" w:hAnsi="Arial" w:cs="Arial"/>
          <w:b/>
          <w:sz w:val="24"/>
          <w:szCs w:val="24"/>
        </w:rPr>
      </w:pPr>
      <w:r w:rsidRPr="003A7913">
        <w:rPr>
          <w:rFonts w:ascii="Arial" w:hAnsi="Arial" w:cs="Arial"/>
          <w:b/>
          <w:sz w:val="24"/>
          <w:szCs w:val="24"/>
        </w:rPr>
        <w:t>Sensory issues</w:t>
      </w:r>
    </w:p>
    <w:p w:rsidR="00AC7974" w:rsidRPr="003A7913" w:rsidRDefault="00AC7974" w:rsidP="00AC7974">
      <w:pPr>
        <w:rPr>
          <w:rFonts w:ascii="Arial" w:hAnsi="Arial" w:cs="Arial"/>
          <w:sz w:val="24"/>
          <w:szCs w:val="24"/>
        </w:rPr>
      </w:pPr>
      <w:r w:rsidRPr="003A7913">
        <w:rPr>
          <w:rStyle w:val="a-size-large"/>
          <w:rFonts w:ascii="Arial" w:hAnsi="Arial" w:cs="Arial"/>
          <w:sz w:val="24"/>
          <w:szCs w:val="24"/>
        </w:rPr>
        <w:t>Sensory Perceptual Issues in Autism and Asperger Syndrome (</w:t>
      </w:r>
      <w:r w:rsidRPr="003A7913">
        <w:rPr>
          <w:rStyle w:val="a-size-medium"/>
          <w:rFonts w:ascii="Arial" w:hAnsi="Arial" w:cs="Arial"/>
          <w:sz w:val="24"/>
          <w:szCs w:val="24"/>
        </w:rPr>
        <w:t>2016)</w:t>
      </w:r>
      <w:r w:rsidRPr="003A7913">
        <w:rPr>
          <w:rFonts w:ascii="Arial" w:hAnsi="Arial" w:cs="Arial"/>
          <w:sz w:val="24"/>
          <w:szCs w:val="24"/>
        </w:rPr>
        <w:t>, Olga Bogdashina</w:t>
      </w:r>
    </w:p>
    <w:p w:rsidR="00AC7974" w:rsidRPr="003A7913" w:rsidRDefault="00AC7974" w:rsidP="00AC7974">
      <w:pPr>
        <w:rPr>
          <w:rFonts w:ascii="Arial" w:hAnsi="Arial" w:cs="Arial"/>
          <w:b/>
          <w:sz w:val="24"/>
          <w:szCs w:val="24"/>
        </w:rPr>
      </w:pPr>
      <w:r w:rsidRPr="003A7913">
        <w:rPr>
          <w:rFonts w:ascii="Arial" w:hAnsi="Arial" w:cs="Arial"/>
          <w:b/>
          <w:sz w:val="24"/>
          <w:szCs w:val="24"/>
        </w:rPr>
        <w:t xml:space="preserve">Mental Health issues: </w:t>
      </w:r>
      <w:hyperlink r:id="rId27" w:history="1">
        <w:r w:rsidRPr="003A7913">
          <w:rPr>
            <w:rStyle w:val="Hyperlink"/>
            <w:rFonts w:ascii="Arial" w:hAnsi="Arial" w:cs="Arial"/>
            <w:b/>
            <w:sz w:val="24"/>
            <w:szCs w:val="24"/>
          </w:rPr>
          <w:t>http://www.moodjuice.scot.nhs.uk/</w:t>
        </w:r>
      </w:hyperlink>
    </w:p>
    <w:p w:rsidR="00AC7974" w:rsidRPr="003A7913" w:rsidRDefault="00AC7974" w:rsidP="00AC7974">
      <w:pPr>
        <w:rPr>
          <w:rFonts w:ascii="Arial" w:hAnsi="Arial" w:cs="Arial"/>
          <w:b/>
          <w:sz w:val="24"/>
          <w:szCs w:val="24"/>
        </w:rPr>
      </w:pPr>
      <w:r w:rsidRPr="003A7913">
        <w:rPr>
          <w:rFonts w:ascii="Arial" w:hAnsi="Arial" w:cs="Arial"/>
          <w:b/>
          <w:sz w:val="24"/>
          <w:szCs w:val="24"/>
        </w:rPr>
        <w:t xml:space="preserve"> </w:t>
      </w:r>
      <w:hyperlink r:id="rId28" w:history="1">
        <w:r w:rsidRPr="003A7913">
          <w:rPr>
            <w:rStyle w:val="Hyperlink"/>
            <w:rFonts w:ascii="Arial" w:hAnsi="Arial" w:cs="Arial"/>
            <w:b/>
            <w:sz w:val="24"/>
            <w:szCs w:val="24"/>
          </w:rPr>
          <w:t>https://web.ntw.nhs.uk/selfhelp/</w:t>
        </w:r>
      </w:hyperlink>
    </w:p>
    <w:p w:rsidR="00AC7974" w:rsidRPr="003A7913" w:rsidRDefault="00AC7974" w:rsidP="00AC7974">
      <w:pPr>
        <w:rPr>
          <w:rFonts w:ascii="Arial" w:hAnsi="Arial" w:cs="Arial"/>
          <w:b/>
          <w:sz w:val="24"/>
          <w:szCs w:val="24"/>
        </w:rPr>
      </w:pPr>
      <w:r w:rsidRPr="003A7913">
        <w:rPr>
          <w:rFonts w:ascii="Arial" w:hAnsi="Arial" w:cs="Arial"/>
          <w:b/>
          <w:color w:val="9437FF"/>
          <w:sz w:val="21"/>
          <w:szCs w:val="21"/>
        </w:rPr>
        <w:t>Follow this link for immediate help if you are struggling with suicidal thoughts:</w:t>
      </w:r>
      <w:r w:rsidRPr="003A7913">
        <w:rPr>
          <w:rFonts w:ascii="Arial" w:hAnsi="Arial" w:cs="Arial"/>
          <w:b/>
          <w:color w:val="000000"/>
          <w:sz w:val="21"/>
          <w:szCs w:val="21"/>
        </w:rPr>
        <w:t>  </w:t>
      </w:r>
      <w:hyperlink r:id="rId29" w:tgtFrame="_blank" w:history="1">
        <w:r w:rsidRPr="00971F6B">
          <w:rPr>
            <w:rStyle w:val="Hyperlink"/>
            <w:rFonts w:ascii="Arial" w:hAnsi="Arial" w:cs="Arial"/>
            <w:b/>
            <w:sz w:val="21"/>
            <w:szCs w:val="21"/>
          </w:rPr>
          <w:t>http://stayingsafe.net/</w:t>
        </w:r>
      </w:hyperlink>
    </w:p>
    <w:p w:rsidR="00AC7974" w:rsidRPr="003A7913" w:rsidRDefault="00AC7974" w:rsidP="00AC7974">
      <w:pPr>
        <w:rPr>
          <w:rFonts w:ascii="Arial" w:hAnsi="Arial" w:cs="Arial"/>
          <w:b/>
          <w:sz w:val="24"/>
          <w:szCs w:val="24"/>
        </w:rPr>
      </w:pPr>
      <w:r w:rsidRPr="003A7913">
        <w:rPr>
          <w:rFonts w:ascii="Arial" w:hAnsi="Arial" w:cs="Arial"/>
          <w:b/>
          <w:sz w:val="24"/>
          <w:szCs w:val="24"/>
        </w:rPr>
        <w:t>Perfectionism</w:t>
      </w:r>
    </w:p>
    <w:p w:rsidR="00AC7974" w:rsidRPr="00971F6B" w:rsidRDefault="0042331A" w:rsidP="00AC7974">
      <w:pPr>
        <w:rPr>
          <w:rFonts w:ascii="Arial" w:hAnsi="Arial" w:cs="Arial"/>
          <w:b/>
          <w:sz w:val="24"/>
          <w:szCs w:val="24"/>
        </w:rPr>
      </w:pPr>
      <w:hyperlink r:id="rId30" w:history="1">
        <w:r w:rsidR="00AC7974" w:rsidRPr="00971F6B">
          <w:rPr>
            <w:rStyle w:val="Hyperlink"/>
            <w:rFonts w:ascii="Arial" w:hAnsi="Arial" w:cs="Arial"/>
            <w:b/>
            <w:sz w:val="24"/>
            <w:szCs w:val="24"/>
          </w:rPr>
          <w:t>http://www.myaspergerschild.com/2013/02/aspergers-children-and-problems-with.html</w:t>
        </w:r>
      </w:hyperlink>
    </w:p>
    <w:p w:rsidR="00AC7974" w:rsidRPr="003A7913" w:rsidRDefault="00AC7974" w:rsidP="00AC7974">
      <w:pPr>
        <w:rPr>
          <w:rFonts w:ascii="Arial" w:hAnsi="Arial" w:cs="Arial"/>
          <w:i/>
          <w:color w:val="000000"/>
          <w:sz w:val="24"/>
          <w:szCs w:val="24"/>
        </w:rPr>
      </w:pPr>
      <w:r w:rsidRPr="003A7913">
        <w:rPr>
          <w:rFonts w:ascii="Arial" w:hAnsi="Arial" w:cs="Arial"/>
          <w:i/>
          <w:color w:val="000000"/>
          <w:sz w:val="24"/>
          <w:szCs w:val="24"/>
        </w:rPr>
        <w:t>“The good thing is I have learned to cope with my perfectionism to a degree. I've learned that being perfect is pretty much impossible, and that my best effort is all I should be looking for. If I'm wrong, so be it, as long as I tried my hardest to do the right thing. In essence: the best I can do is the best I can do”.</w:t>
      </w:r>
    </w:p>
    <w:p w:rsidR="00AC7974" w:rsidRPr="003A7913" w:rsidRDefault="00AC7974" w:rsidP="00AC7974">
      <w:pPr>
        <w:rPr>
          <w:rFonts w:ascii="Arial" w:hAnsi="Arial" w:cs="Arial"/>
          <w:color w:val="000000"/>
          <w:sz w:val="24"/>
          <w:szCs w:val="24"/>
        </w:rPr>
      </w:pPr>
      <w:r w:rsidRPr="003A7913">
        <w:rPr>
          <w:rFonts w:ascii="Arial" w:hAnsi="Arial" w:cs="Arial"/>
          <w:i/>
          <w:color w:val="222222"/>
          <w:sz w:val="24"/>
          <w:szCs w:val="24"/>
        </w:rPr>
        <w:t>"You always pass failure on the way to success"</w:t>
      </w:r>
      <w:r w:rsidRPr="003A7913">
        <w:rPr>
          <w:rFonts w:ascii="Arial" w:hAnsi="Arial" w:cs="Arial"/>
          <w:color w:val="222222"/>
          <w:sz w:val="24"/>
          <w:szCs w:val="24"/>
        </w:rPr>
        <w:t xml:space="preserve"> (Mickey Rooney)</w:t>
      </w:r>
    </w:p>
    <w:p w:rsidR="00AC7974" w:rsidRPr="003A7913" w:rsidRDefault="00AC7974" w:rsidP="00AC7974">
      <w:pPr>
        <w:rPr>
          <w:rFonts w:ascii="Arial" w:hAnsi="Arial" w:cs="Arial"/>
          <w:sz w:val="24"/>
          <w:szCs w:val="24"/>
        </w:rPr>
      </w:pPr>
      <w:r w:rsidRPr="003A7913">
        <w:rPr>
          <w:rFonts w:ascii="Arial" w:hAnsi="Arial" w:cs="Arial"/>
          <w:sz w:val="24"/>
          <w:szCs w:val="24"/>
        </w:rPr>
        <w:t xml:space="preserve">Personal account of strategies that have helped with perfectionism from someone with Asperger’s; </w:t>
      </w:r>
    </w:p>
    <w:p w:rsidR="00AC7974" w:rsidRPr="00971F6B" w:rsidRDefault="0042331A" w:rsidP="00AC7974">
      <w:pPr>
        <w:rPr>
          <w:rFonts w:ascii="Arial" w:hAnsi="Arial" w:cs="Arial"/>
          <w:b/>
          <w:sz w:val="24"/>
          <w:szCs w:val="24"/>
        </w:rPr>
      </w:pPr>
      <w:hyperlink r:id="rId31" w:history="1">
        <w:r w:rsidR="00AC7974" w:rsidRPr="00971F6B">
          <w:rPr>
            <w:rStyle w:val="Hyperlink"/>
            <w:rFonts w:ascii="Arial" w:hAnsi="Arial" w:cs="Arial"/>
            <w:b/>
            <w:sz w:val="24"/>
            <w:szCs w:val="24"/>
          </w:rPr>
          <w:t>http://livingwithaspergerssyndrome.weebly.com/perfectionism.html</w:t>
        </w:r>
      </w:hyperlink>
    </w:p>
    <w:p w:rsidR="00AC7974" w:rsidRPr="003A7913" w:rsidRDefault="00AC7974" w:rsidP="00AC7974">
      <w:pPr>
        <w:rPr>
          <w:rFonts w:ascii="Arial" w:hAnsi="Arial" w:cs="Arial"/>
          <w:i/>
          <w:sz w:val="24"/>
          <w:szCs w:val="24"/>
        </w:rPr>
      </w:pPr>
      <w:r w:rsidRPr="003A7913">
        <w:rPr>
          <w:rFonts w:ascii="Arial" w:hAnsi="Arial" w:cs="Arial"/>
          <w:i/>
          <w:sz w:val="24"/>
          <w:szCs w:val="24"/>
        </w:rPr>
        <w:lastRenderedPageBreak/>
        <w:t>“During one of my rougher times dealing with Asperger's I saw a Psychologist who asked me to write my name with both my left and right hand. After I'd finished he asked me which was correct, and being right handed I naturally selected the one I'd written with my right hand. He then said both are equally correct as both said my name. It was something as simple as this that helped me realise that things can be correct without having to go to the extremes of perfection”</w:t>
      </w:r>
      <w:r>
        <w:rPr>
          <w:rFonts w:ascii="Arial" w:hAnsi="Arial" w:cs="Arial"/>
          <w:i/>
          <w:sz w:val="24"/>
          <w:szCs w:val="24"/>
        </w:rPr>
        <w:t>.</w:t>
      </w:r>
    </w:p>
    <w:p w:rsidR="00AC7974" w:rsidRPr="003A7913" w:rsidRDefault="00AC7974" w:rsidP="00AC7974">
      <w:pPr>
        <w:rPr>
          <w:rFonts w:ascii="Arial" w:hAnsi="Arial" w:cs="Arial"/>
          <w:i/>
          <w:sz w:val="24"/>
          <w:szCs w:val="24"/>
        </w:rPr>
      </w:pPr>
    </w:p>
    <w:p w:rsidR="00AC7974" w:rsidRPr="003A7913" w:rsidRDefault="00AC7974" w:rsidP="00AC7974">
      <w:pPr>
        <w:rPr>
          <w:rFonts w:ascii="Arial" w:hAnsi="Arial" w:cs="Arial"/>
          <w:sz w:val="24"/>
          <w:szCs w:val="24"/>
        </w:rPr>
      </w:pPr>
      <w:r w:rsidRPr="003A7913">
        <w:rPr>
          <w:rFonts w:ascii="Arial" w:hAnsi="Arial" w:cs="Arial"/>
          <w:sz w:val="24"/>
          <w:szCs w:val="24"/>
        </w:rPr>
        <w:t>Excellent account of why many people with Asperger’s struggle with perfectionism written by someone with Asperger’s;</w:t>
      </w:r>
    </w:p>
    <w:p w:rsidR="00AC7974" w:rsidRPr="00971F6B" w:rsidRDefault="0042331A" w:rsidP="00AC7974">
      <w:pPr>
        <w:rPr>
          <w:rFonts w:ascii="Arial" w:hAnsi="Arial" w:cs="Arial"/>
          <w:b/>
          <w:sz w:val="24"/>
          <w:szCs w:val="24"/>
        </w:rPr>
      </w:pPr>
      <w:hyperlink r:id="rId32" w:history="1">
        <w:r w:rsidR="00AC7974" w:rsidRPr="00971F6B">
          <w:rPr>
            <w:rStyle w:val="Hyperlink"/>
            <w:rFonts w:ascii="Arial" w:hAnsi="Arial" w:cs="Arial"/>
            <w:b/>
            <w:sz w:val="24"/>
            <w:szCs w:val="24"/>
          </w:rPr>
          <w:t>http://musingsofanaspie.com/tag/perfectionism/</w:t>
        </w:r>
      </w:hyperlink>
    </w:p>
    <w:p w:rsidR="00AC7974" w:rsidRPr="003A7913" w:rsidRDefault="00AC7974" w:rsidP="00AC7974">
      <w:pPr>
        <w:rPr>
          <w:rFonts w:ascii="Arial" w:hAnsi="Arial" w:cs="Arial"/>
          <w:sz w:val="24"/>
          <w:szCs w:val="24"/>
        </w:rPr>
      </w:pPr>
      <w:r w:rsidRPr="003A7913">
        <w:rPr>
          <w:rFonts w:ascii="Arial" w:hAnsi="Arial" w:cs="Arial"/>
          <w:sz w:val="24"/>
          <w:szCs w:val="24"/>
        </w:rPr>
        <w:t>Excellent article on why perfectionism common with Asperger’s and strategies that may help;</w:t>
      </w:r>
    </w:p>
    <w:p w:rsidR="00AC7974" w:rsidRPr="00971F6B" w:rsidRDefault="0042331A" w:rsidP="00AC7974">
      <w:pPr>
        <w:rPr>
          <w:rStyle w:val="Hyperlink"/>
          <w:rFonts w:ascii="Arial" w:hAnsi="Arial" w:cs="Arial"/>
          <w:b/>
          <w:sz w:val="24"/>
          <w:szCs w:val="24"/>
        </w:rPr>
      </w:pPr>
      <w:hyperlink r:id="rId33" w:history="1">
        <w:r w:rsidR="00AC7974" w:rsidRPr="00971F6B">
          <w:rPr>
            <w:rStyle w:val="Hyperlink"/>
            <w:rFonts w:ascii="Arial" w:hAnsi="Arial" w:cs="Arial"/>
            <w:b/>
            <w:sz w:val="24"/>
            <w:szCs w:val="24"/>
          </w:rPr>
          <w:t>http://www.snagglebox.com/article/autism-perfectionism</w:t>
        </w:r>
      </w:hyperlink>
    </w:p>
    <w:p w:rsidR="00F12003" w:rsidRPr="003A7913" w:rsidRDefault="00F12003" w:rsidP="00AC7974">
      <w:pPr>
        <w:rPr>
          <w:rFonts w:ascii="Arial" w:hAnsi="Arial" w:cs="Arial"/>
        </w:rPr>
      </w:pPr>
    </w:p>
    <w:p w:rsidR="00AC7974" w:rsidRPr="003A7913" w:rsidRDefault="00AC7974" w:rsidP="002042ED">
      <w:pPr>
        <w:pStyle w:val="Heading2"/>
      </w:pPr>
      <w:r>
        <w:t>Additional t</w:t>
      </w:r>
      <w:r w:rsidRPr="003A7913">
        <w:t>hings to try to help calm anxiety</w:t>
      </w:r>
      <w:r>
        <w:t xml:space="preserve"> or sensory calming</w:t>
      </w:r>
      <w:r w:rsidRPr="003A7913">
        <w:t>:</w:t>
      </w:r>
    </w:p>
    <w:p w:rsidR="00AC7974" w:rsidRPr="003A7913" w:rsidRDefault="00AC7974" w:rsidP="00AC7974">
      <w:pPr>
        <w:rPr>
          <w:rFonts w:ascii="Arial" w:hAnsi="Arial" w:cs="Arial"/>
          <w:b/>
          <w:color w:val="0000FF" w:themeColor="hyperlink"/>
          <w:sz w:val="24"/>
          <w:szCs w:val="24"/>
          <w:u w:val="single"/>
        </w:rPr>
      </w:pPr>
      <w:r w:rsidRPr="003A7913">
        <w:rPr>
          <w:rFonts w:ascii="Arial" w:hAnsi="Arial" w:cs="Arial"/>
          <w:b/>
          <w:sz w:val="24"/>
          <w:szCs w:val="24"/>
        </w:rPr>
        <w:t>Visual resources</w:t>
      </w:r>
    </w:p>
    <w:p w:rsidR="00AC7974" w:rsidRPr="003A7913" w:rsidRDefault="00AC7974" w:rsidP="00AC7974">
      <w:pPr>
        <w:autoSpaceDE w:val="0"/>
        <w:autoSpaceDN w:val="0"/>
        <w:adjustRightInd w:val="0"/>
        <w:spacing w:after="0" w:line="240" w:lineRule="auto"/>
        <w:rPr>
          <w:rFonts w:ascii="Arial" w:hAnsi="Arial" w:cs="Arial"/>
          <w:sz w:val="24"/>
          <w:szCs w:val="24"/>
        </w:rPr>
      </w:pPr>
      <w:r>
        <w:rPr>
          <w:rFonts w:ascii="Arial" w:hAnsi="Arial" w:cs="Arial"/>
          <w:sz w:val="24"/>
          <w:szCs w:val="24"/>
        </w:rPr>
        <w:t>B</w:t>
      </w:r>
      <w:r w:rsidRPr="003A7913">
        <w:rPr>
          <w:rFonts w:ascii="Arial" w:hAnsi="Arial" w:cs="Arial"/>
          <w:sz w:val="24"/>
          <w:szCs w:val="24"/>
        </w:rPr>
        <w:t>lowing bubbles, kaleidoscopes, reflective/</w:t>
      </w:r>
      <w:r w:rsidR="00D37E50">
        <w:rPr>
          <w:rFonts w:ascii="Arial" w:hAnsi="Arial" w:cs="Arial"/>
          <w:sz w:val="24"/>
          <w:szCs w:val="24"/>
        </w:rPr>
        <w:t xml:space="preserve"> </w:t>
      </w:r>
      <w:r w:rsidRPr="003A7913">
        <w:rPr>
          <w:rFonts w:ascii="Arial" w:hAnsi="Arial" w:cs="Arial"/>
          <w:sz w:val="24"/>
          <w:szCs w:val="24"/>
        </w:rPr>
        <w:t>transparent materials.</w:t>
      </w:r>
    </w:p>
    <w:p w:rsidR="00AC7974" w:rsidRPr="003A7913" w:rsidRDefault="00AC7974" w:rsidP="00AC7974">
      <w:pPr>
        <w:autoSpaceDE w:val="0"/>
        <w:autoSpaceDN w:val="0"/>
        <w:adjustRightInd w:val="0"/>
        <w:spacing w:after="0" w:line="240" w:lineRule="auto"/>
        <w:rPr>
          <w:rFonts w:ascii="Arial" w:hAnsi="Arial" w:cs="Arial"/>
          <w:sz w:val="24"/>
          <w:szCs w:val="24"/>
        </w:rPr>
      </w:pPr>
    </w:p>
    <w:p w:rsidR="00AC7974" w:rsidRPr="003A7913" w:rsidRDefault="00AC7974" w:rsidP="00AC7974">
      <w:pPr>
        <w:autoSpaceDE w:val="0"/>
        <w:autoSpaceDN w:val="0"/>
        <w:adjustRightInd w:val="0"/>
        <w:spacing w:after="0" w:line="240" w:lineRule="auto"/>
        <w:rPr>
          <w:rFonts w:ascii="Arial" w:hAnsi="Arial" w:cs="Arial"/>
          <w:b/>
          <w:sz w:val="24"/>
          <w:szCs w:val="24"/>
        </w:rPr>
      </w:pPr>
      <w:r w:rsidRPr="003A7913">
        <w:rPr>
          <w:rFonts w:ascii="Arial" w:hAnsi="Arial" w:cs="Arial"/>
          <w:b/>
          <w:sz w:val="24"/>
          <w:szCs w:val="24"/>
        </w:rPr>
        <w:t>Tactile resources</w:t>
      </w:r>
    </w:p>
    <w:p w:rsidR="00AC7974" w:rsidRPr="003A7913" w:rsidRDefault="00AC7974" w:rsidP="00AC7974">
      <w:pPr>
        <w:autoSpaceDE w:val="0"/>
        <w:autoSpaceDN w:val="0"/>
        <w:adjustRightInd w:val="0"/>
        <w:spacing w:after="0" w:line="240" w:lineRule="auto"/>
        <w:rPr>
          <w:rFonts w:ascii="Arial" w:hAnsi="Arial" w:cs="Arial"/>
          <w:sz w:val="24"/>
          <w:szCs w:val="24"/>
        </w:rPr>
      </w:pPr>
      <w:r w:rsidRPr="003A7913">
        <w:rPr>
          <w:rFonts w:ascii="Arial" w:hAnsi="Arial" w:cs="Arial"/>
          <w:sz w:val="24"/>
          <w:szCs w:val="24"/>
        </w:rPr>
        <w:t>PlayDoh, Thera Putty, shaving foam, soft</w:t>
      </w:r>
      <w:r w:rsidR="00D37E50">
        <w:rPr>
          <w:rFonts w:ascii="Arial" w:hAnsi="Arial" w:cs="Arial"/>
          <w:sz w:val="24"/>
          <w:szCs w:val="24"/>
        </w:rPr>
        <w:t xml:space="preserve"> </w:t>
      </w:r>
      <w:r w:rsidRPr="003A7913">
        <w:rPr>
          <w:rFonts w:ascii="Arial" w:hAnsi="Arial" w:cs="Arial"/>
          <w:sz w:val="24"/>
          <w:szCs w:val="24"/>
        </w:rPr>
        <w:t>and/or rough fabrics/materials.</w:t>
      </w:r>
    </w:p>
    <w:p w:rsidR="00AC7974" w:rsidRPr="003A7913" w:rsidRDefault="00AC7974" w:rsidP="00AC7974">
      <w:pPr>
        <w:autoSpaceDE w:val="0"/>
        <w:autoSpaceDN w:val="0"/>
        <w:adjustRightInd w:val="0"/>
        <w:spacing w:after="0" w:line="240" w:lineRule="auto"/>
        <w:rPr>
          <w:rFonts w:ascii="Arial" w:hAnsi="Arial" w:cs="Arial"/>
          <w:sz w:val="24"/>
          <w:szCs w:val="24"/>
        </w:rPr>
      </w:pPr>
    </w:p>
    <w:p w:rsidR="00AC7974" w:rsidRPr="003A7913" w:rsidRDefault="00AC7974" w:rsidP="00AC7974">
      <w:pPr>
        <w:autoSpaceDE w:val="0"/>
        <w:autoSpaceDN w:val="0"/>
        <w:adjustRightInd w:val="0"/>
        <w:spacing w:after="0" w:line="240" w:lineRule="auto"/>
        <w:rPr>
          <w:rFonts w:ascii="Arial" w:hAnsi="Arial" w:cs="Arial"/>
          <w:b/>
          <w:sz w:val="24"/>
          <w:szCs w:val="24"/>
        </w:rPr>
      </w:pPr>
      <w:r w:rsidRPr="003A7913">
        <w:rPr>
          <w:rFonts w:ascii="Arial" w:hAnsi="Arial" w:cs="Arial"/>
          <w:b/>
          <w:sz w:val="24"/>
          <w:szCs w:val="24"/>
        </w:rPr>
        <w:t>Auditory resources</w:t>
      </w:r>
    </w:p>
    <w:p w:rsidR="00AC7974" w:rsidRPr="003A7913" w:rsidRDefault="00AC7974" w:rsidP="00AC7974">
      <w:pPr>
        <w:autoSpaceDE w:val="0"/>
        <w:autoSpaceDN w:val="0"/>
        <w:adjustRightInd w:val="0"/>
        <w:spacing w:after="0" w:line="240" w:lineRule="auto"/>
        <w:rPr>
          <w:rFonts w:ascii="Arial" w:hAnsi="Arial" w:cs="Arial"/>
          <w:sz w:val="24"/>
          <w:szCs w:val="24"/>
        </w:rPr>
      </w:pPr>
      <w:r>
        <w:rPr>
          <w:rFonts w:ascii="Arial" w:hAnsi="Arial" w:cs="Arial"/>
          <w:sz w:val="24"/>
          <w:szCs w:val="24"/>
        </w:rPr>
        <w:t>M</w:t>
      </w:r>
      <w:r w:rsidRPr="003A7913">
        <w:rPr>
          <w:rFonts w:ascii="Arial" w:hAnsi="Arial" w:cs="Arial"/>
          <w:sz w:val="24"/>
          <w:szCs w:val="24"/>
        </w:rPr>
        <w:t>usic o</w:t>
      </w:r>
      <w:r w:rsidR="00D37E50">
        <w:rPr>
          <w:rFonts w:ascii="Arial" w:hAnsi="Arial" w:cs="Arial"/>
          <w:sz w:val="24"/>
          <w:szCs w:val="24"/>
        </w:rPr>
        <w:t xml:space="preserve">r other auditory stimuli through </w:t>
      </w:r>
      <w:r w:rsidRPr="003A7913">
        <w:rPr>
          <w:rFonts w:ascii="Arial" w:hAnsi="Arial" w:cs="Arial"/>
          <w:sz w:val="24"/>
          <w:szCs w:val="24"/>
        </w:rPr>
        <w:t>headphones.</w:t>
      </w:r>
    </w:p>
    <w:p w:rsidR="00AC7974" w:rsidRPr="003A7913" w:rsidRDefault="00AC7974" w:rsidP="00AC7974">
      <w:pPr>
        <w:autoSpaceDE w:val="0"/>
        <w:autoSpaceDN w:val="0"/>
        <w:adjustRightInd w:val="0"/>
        <w:spacing w:after="0" w:line="240" w:lineRule="auto"/>
        <w:rPr>
          <w:rFonts w:ascii="Arial" w:hAnsi="Arial" w:cs="Arial"/>
          <w:b/>
          <w:sz w:val="24"/>
          <w:szCs w:val="24"/>
        </w:rPr>
      </w:pPr>
    </w:p>
    <w:p w:rsidR="00AC7974" w:rsidRPr="003A7913" w:rsidRDefault="00AC7974" w:rsidP="00AC7974">
      <w:pPr>
        <w:autoSpaceDE w:val="0"/>
        <w:autoSpaceDN w:val="0"/>
        <w:adjustRightInd w:val="0"/>
        <w:spacing w:after="0" w:line="240" w:lineRule="auto"/>
        <w:rPr>
          <w:rFonts w:ascii="Arial" w:hAnsi="Arial" w:cs="Arial"/>
          <w:b/>
          <w:sz w:val="24"/>
          <w:szCs w:val="24"/>
        </w:rPr>
      </w:pPr>
      <w:r w:rsidRPr="003A7913">
        <w:rPr>
          <w:rFonts w:ascii="Arial" w:hAnsi="Arial" w:cs="Arial"/>
          <w:b/>
          <w:sz w:val="24"/>
          <w:szCs w:val="24"/>
        </w:rPr>
        <w:t>Taste and smell resources</w:t>
      </w:r>
    </w:p>
    <w:p w:rsidR="00AC7974" w:rsidRPr="003A7913" w:rsidRDefault="00AC7974" w:rsidP="00AC7974">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3A7913">
        <w:rPr>
          <w:rFonts w:ascii="Arial" w:hAnsi="Arial" w:cs="Arial"/>
          <w:sz w:val="24"/>
          <w:szCs w:val="24"/>
        </w:rPr>
        <w:t>romatherapy oils, foods and spices.</w:t>
      </w:r>
    </w:p>
    <w:p w:rsidR="00AC7974" w:rsidRPr="003A7913" w:rsidRDefault="00AC7974" w:rsidP="00AC7974">
      <w:pPr>
        <w:autoSpaceDE w:val="0"/>
        <w:autoSpaceDN w:val="0"/>
        <w:adjustRightInd w:val="0"/>
        <w:spacing w:after="0" w:line="240" w:lineRule="auto"/>
        <w:rPr>
          <w:rFonts w:ascii="Arial" w:hAnsi="Arial" w:cs="Arial"/>
          <w:sz w:val="24"/>
          <w:szCs w:val="24"/>
        </w:rPr>
      </w:pPr>
    </w:p>
    <w:p w:rsidR="00AC7974" w:rsidRPr="003A7913" w:rsidRDefault="00AC7974" w:rsidP="00AC7974">
      <w:pPr>
        <w:autoSpaceDE w:val="0"/>
        <w:autoSpaceDN w:val="0"/>
        <w:adjustRightInd w:val="0"/>
        <w:spacing w:after="0" w:line="240" w:lineRule="auto"/>
        <w:rPr>
          <w:rFonts w:ascii="Arial" w:hAnsi="Arial" w:cs="Arial"/>
          <w:b/>
          <w:sz w:val="24"/>
          <w:szCs w:val="24"/>
        </w:rPr>
      </w:pPr>
      <w:r w:rsidRPr="003A7913">
        <w:rPr>
          <w:rFonts w:ascii="Arial" w:hAnsi="Arial" w:cs="Arial"/>
          <w:b/>
          <w:sz w:val="24"/>
          <w:szCs w:val="24"/>
        </w:rPr>
        <w:t>Proprioceptive activities</w:t>
      </w:r>
    </w:p>
    <w:p w:rsidR="00AC7974" w:rsidRPr="003A7913" w:rsidRDefault="00AC7974" w:rsidP="00AC7974">
      <w:pPr>
        <w:autoSpaceDE w:val="0"/>
        <w:autoSpaceDN w:val="0"/>
        <w:adjustRightInd w:val="0"/>
        <w:spacing w:after="0" w:line="240" w:lineRule="auto"/>
        <w:rPr>
          <w:rFonts w:ascii="Arial" w:hAnsi="Arial" w:cs="Arial"/>
          <w:sz w:val="24"/>
          <w:szCs w:val="24"/>
        </w:rPr>
      </w:pPr>
      <w:r>
        <w:rPr>
          <w:rFonts w:ascii="Arial" w:hAnsi="Arial" w:cs="Arial"/>
          <w:sz w:val="24"/>
          <w:szCs w:val="24"/>
        </w:rPr>
        <w:t>R</w:t>
      </w:r>
      <w:r w:rsidRPr="003A7913">
        <w:rPr>
          <w:rFonts w:ascii="Arial" w:hAnsi="Arial" w:cs="Arial"/>
          <w:sz w:val="24"/>
          <w:szCs w:val="24"/>
        </w:rPr>
        <w:t>olling over an exercise ball, jumping on a trampette,</w:t>
      </w:r>
      <w:r w:rsidR="00D37E50">
        <w:rPr>
          <w:rFonts w:ascii="Arial" w:hAnsi="Arial" w:cs="Arial"/>
          <w:sz w:val="24"/>
          <w:szCs w:val="24"/>
        </w:rPr>
        <w:t xml:space="preserve"> </w:t>
      </w:r>
      <w:r w:rsidRPr="003A7913">
        <w:rPr>
          <w:rFonts w:ascii="Arial" w:hAnsi="Arial" w:cs="Arial"/>
          <w:sz w:val="24"/>
          <w:szCs w:val="24"/>
        </w:rPr>
        <w:t>carrying hea</w:t>
      </w:r>
      <w:r>
        <w:rPr>
          <w:rFonts w:ascii="Arial" w:hAnsi="Arial" w:cs="Arial"/>
          <w:sz w:val="24"/>
          <w:szCs w:val="24"/>
        </w:rPr>
        <w:t>vy books, pushing against walls, weighted blanket</w:t>
      </w:r>
    </w:p>
    <w:p w:rsidR="00AC7974" w:rsidRPr="003A7913" w:rsidRDefault="00AC7974" w:rsidP="00AC7974">
      <w:pPr>
        <w:autoSpaceDE w:val="0"/>
        <w:autoSpaceDN w:val="0"/>
        <w:adjustRightInd w:val="0"/>
        <w:spacing w:after="0" w:line="240" w:lineRule="auto"/>
        <w:rPr>
          <w:rFonts w:ascii="Arial" w:hAnsi="Arial" w:cs="Arial"/>
          <w:b/>
          <w:sz w:val="24"/>
          <w:szCs w:val="24"/>
        </w:rPr>
      </w:pPr>
    </w:p>
    <w:p w:rsidR="00AC7974" w:rsidRPr="003A7913" w:rsidRDefault="00AC7974" w:rsidP="00AC7974">
      <w:pPr>
        <w:autoSpaceDE w:val="0"/>
        <w:autoSpaceDN w:val="0"/>
        <w:adjustRightInd w:val="0"/>
        <w:spacing w:after="0" w:line="240" w:lineRule="auto"/>
        <w:rPr>
          <w:rFonts w:ascii="Arial" w:hAnsi="Arial" w:cs="Arial"/>
          <w:b/>
          <w:sz w:val="24"/>
          <w:szCs w:val="24"/>
        </w:rPr>
      </w:pPr>
      <w:r w:rsidRPr="003A7913">
        <w:rPr>
          <w:rFonts w:ascii="Arial" w:hAnsi="Arial" w:cs="Arial"/>
          <w:b/>
          <w:sz w:val="24"/>
          <w:szCs w:val="24"/>
        </w:rPr>
        <w:t>Vestibular resources</w:t>
      </w:r>
    </w:p>
    <w:p w:rsidR="00AC7974" w:rsidRPr="003A7913" w:rsidRDefault="00AC7974" w:rsidP="00D37E50">
      <w:pPr>
        <w:autoSpaceDE w:val="0"/>
        <w:autoSpaceDN w:val="0"/>
        <w:adjustRightInd w:val="0"/>
        <w:spacing w:after="0" w:line="240" w:lineRule="auto"/>
        <w:rPr>
          <w:rFonts w:ascii="Arial" w:hAnsi="Arial" w:cs="Arial"/>
          <w:sz w:val="24"/>
          <w:szCs w:val="24"/>
        </w:rPr>
      </w:pPr>
      <w:r>
        <w:rPr>
          <w:rFonts w:ascii="Arial" w:hAnsi="Arial" w:cs="Arial"/>
          <w:sz w:val="24"/>
          <w:szCs w:val="24"/>
        </w:rPr>
        <w:t>C</w:t>
      </w:r>
      <w:r w:rsidRPr="003A7913">
        <w:rPr>
          <w:rFonts w:ascii="Arial" w:hAnsi="Arial" w:cs="Arial"/>
          <w:sz w:val="24"/>
          <w:szCs w:val="24"/>
        </w:rPr>
        <w:t>limbing equipment that allows hanging upside</w:t>
      </w:r>
      <w:r w:rsidR="00D37E50">
        <w:rPr>
          <w:rFonts w:ascii="Arial" w:hAnsi="Arial" w:cs="Arial"/>
          <w:sz w:val="24"/>
          <w:szCs w:val="24"/>
        </w:rPr>
        <w:t xml:space="preserve"> </w:t>
      </w:r>
      <w:r w:rsidRPr="003A7913">
        <w:rPr>
          <w:rFonts w:ascii="Arial" w:hAnsi="Arial" w:cs="Arial"/>
          <w:sz w:val="24"/>
          <w:szCs w:val="24"/>
        </w:rPr>
        <w:t>down or equipment that provide balancing opportunities</w:t>
      </w:r>
    </w:p>
    <w:p w:rsidR="002042ED" w:rsidRPr="002042ED" w:rsidRDefault="002042ED" w:rsidP="00AC7974">
      <w:pPr>
        <w:rPr>
          <w:rFonts w:ascii="Arial" w:hAnsi="Arial" w:cs="Arial"/>
          <w:sz w:val="18"/>
        </w:rPr>
      </w:pPr>
    </w:p>
    <w:p w:rsidR="00AC7974" w:rsidRPr="002042ED" w:rsidRDefault="00AC7974" w:rsidP="00AC7974">
      <w:pPr>
        <w:rPr>
          <w:rFonts w:ascii="Arial" w:hAnsi="Arial" w:cs="Arial"/>
          <w:b/>
          <w:sz w:val="24"/>
          <w:szCs w:val="28"/>
        </w:rPr>
      </w:pPr>
      <w:r w:rsidRPr="002042ED">
        <w:rPr>
          <w:rFonts w:ascii="Arial" w:hAnsi="Arial" w:cs="Arial"/>
          <w:b/>
          <w:sz w:val="24"/>
          <w:szCs w:val="28"/>
        </w:rPr>
        <w:t>Example Timetable:</w:t>
      </w:r>
    </w:p>
    <w:tbl>
      <w:tblPr>
        <w:tblStyle w:val="TableGrid"/>
        <w:tblW w:w="0" w:type="auto"/>
        <w:tblLook w:val="04A0" w:firstRow="1" w:lastRow="0" w:firstColumn="1" w:lastColumn="0" w:noHBand="0" w:noVBand="1"/>
      </w:tblPr>
      <w:tblGrid>
        <w:gridCol w:w="837"/>
        <w:gridCol w:w="1318"/>
        <w:gridCol w:w="1124"/>
        <w:gridCol w:w="1322"/>
        <w:gridCol w:w="1169"/>
        <w:gridCol w:w="1021"/>
        <w:gridCol w:w="1153"/>
        <w:gridCol w:w="1072"/>
      </w:tblGrid>
      <w:tr w:rsidR="00AC7974" w:rsidRPr="003A7913" w:rsidTr="00465D77">
        <w:tc>
          <w:tcPr>
            <w:tcW w:w="837" w:type="dxa"/>
          </w:tcPr>
          <w:p w:rsidR="00AC7974" w:rsidRPr="003A7913" w:rsidRDefault="00AC7974" w:rsidP="00465D77">
            <w:pPr>
              <w:rPr>
                <w:rFonts w:ascii="Arial" w:hAnsi="Arial" w:cs="Arial"/>
              </w:rPr>
            </w:pPr>
          </w:p>
        </w:tc>
        <w:tc>
          <w:tcPr>
            <w:tcW w:w="1318" w:type="dxa"/>
          </w:tcPr>
          <w:p w:rsidR="00AC7974" w:rsidRPr="003A7913" w:rsidRDefault="00AC7974" w:rsidP="00465D77">
            <w:pPr>
              <w:rPr>
                <w:rFonts w:ascii="Arial" w:hAnsi="Arial" w:cs="Arial"/>
              </w:rPr>
            </w:pPr>
            <w:r w:rsidRPr="003A7913">
              <w:rPr>
                <w:rFonts w:ascii="Arial" w:hAnsi="Arial" w:cs="Arial"/>
              </w:rPr>
              <w:t>Monday</w:t>
            </w:r>
          </w:p>
        </w:tc>
        <w:tc>
          <w:tcPr>
            <w:tcW w:w="1124" w:type="dxa"/>
          </w:tcPr>
          <w:p w:rsidR="00AC7974" w:rsidRPr="003A7913" w:rsidRDefault="00AC7974" w:rsidP="00465D77">
            <w:pPr>
              <w:rPr>
                <w:rFonts w:ascii="Arial" w:hAnsi="Arial" w:cs="Arial"/>
              </w:rPr>
            </w:pPr>
            <w:r w:rsidRPr="003A7913">
              <w:rPr>
                <w:rFonts w:ascii="Arial" w:hAnsi="Arial" w:cs="Arial"/>
              </w:rPr>
              <w:t>Tuesday</w:t>
            </w:r>
          </w:p>
        </w:tc>
        <w:tc>
          <w:tcPr>
            <w:tcW w:w="1322" w:type="dxa"/>
          </w:tcPr>
          <w:p w:rsidR="00AC7974" w:rsidRPr="003A7913" w:rsidRDefault="00AC7974" w:rsidP="00465D77">
            <w:pPr>
              <w:rPr>
                <w:rFonts w:ascii="Arial" w:hAnsi="Arial" w:cs="Arial"/>
              </w:rPr>
            </w:pPr>
            <w:r w:rsidRPr="003A7913">
              <w:rPr>
                <w:rFonts w:ascii="Arial" w:hAnsi="Arial" w:cs="Arial"/>
              </w:rPr>
              <w:t>Wednesday</w:t>
            </w:r>
          </w:p>
        </w:tc>
        <w:tc>
          <w:tcPr>
            <w:tcW w:w="1169" w:type="dxa"/>
          </w:tcPr>
          <w:p w:rsidR="00AC7974" w:rsidRPr="003A7913" w:rsidRDefault="00AC7974" w:rsidP="00465D77">
            <w:pPr>
              <w:rPr>
                <w:rFonts w:ascii="Arial" w:hAnsi="Arial" w:cs="Arial"/>
              </w:rPr>
            </w:pPr>
            <w:r w:rsidRPr="003A7913">
              <w:rPr>
                <w:rFonts w:ascii="Arial" w:hAnsi="Arial" w:cs="Arial"/>
              </w:rPr>
              <w:t>Thursday</w:t>
            </w:r>
          </w:p>
        </w:tc>
        <w:tc>
          <w:tcPr>
            <w:tcW w:w="1021" w:type="dxa"/>
          </w:tcPr>
          <w:p w:rsidR="00AC7974" w:rsidRPr="003A7913" w:rsidRDefault="00AC7974" w:rsidP="00465D77">
            <w:pPr>
              <w:rPr>
                <w:rFonts w:ascii="Arial" w:hAnsi="Arial" w:cs="Arial"/>
              </w:rPr>
            </w:pPr>
            <w:r w:rsidRPr="003A7913">
              <w:rPr>
                <w:rFonts w:ascii="Arial" w:hAnsi="Arial" w:cs="Arial"/>
              </w:rPr>
              <w:t>Friday</w:t>
            </w:r>
          </w:p>
        </w:tc>
        <w:tc>
          <w:tcPr>
            <w:tcW w:w="1153" w:type="dxa"/>
          </w:tcPr>
          <w:p w:rsidR="00AC7974" w:rsidRPr="003A7913" w:rsidRDefault="00AC7974" w:rsidP="00465D77">
            <w:pPr>
              <w:rPr>
                <w:rFonts w:ascii="Arial" w:hAnsi="Arial" w:cs="Arial"/>
              </w:rPr>
            </w:pPr>
            <w:r w:rsidRPr="003A7913">
              <w:rPr>
                <w:rFonts w:ascii="Arial" w:hAnsi="Arial" w:cs="Arial"/>
              </w:rPr>
              <w:t>Saturday</w:t>
            </w:r>
          </w:p>
        </w:tc>
        <w:tc>
          <w:tcPr>
            <w:tcW w:w="1072" w:type="dxa"/>
          </w:tcPr>
          <w:p w:rsidR="00AC7974" w:rsidRPr="003A7913" w:rsidRDefault="00AC7974" w:rsidP="00465D77">
            <w:pPr>
              <w:rPr>
                <w:rFonts w:ascii="Arial" w:hAnsi="Arial" w:cs="Arial"/>
              </w:rPr>
            </w:pPr>
            <w:r w:rsidRPr="003A7913">
              <w:rPr>
                <w:rFonts w:ascii="Arial" w:hAnsi="Arial" w:cs="Arial"/>
              </w:rPr>
              <w:t>Sunday</w:t>
            </w: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8am</w:t>
            </w:r>
          </w:p>
        </w:tc>
        <w:tc>
          <w:tcPr>
            <w:tcW w:w="1318" w:type="dxa"/>
          </w:tcPr>
          <w:p w:rsidR="00AC7974" w:rsidRPr="003A7913" w:rsidRDefault="00AC7974" w:rsidP="00465D77">
            <w:pPr>
              <w:rPr>
                <w:rFonts w:ascii="Arial" w:hAnsi="Arial" w:cs="Arial"/>
              </w:rPr>
            </w:pPr>
            <w:r w:rsidRPr="003A7913">
              <w:rPr>
                <w:rFonts w:ascii="Arial" w:hAnsi="Arial" w:cs="Arial"/>
              </w:rPr>
              <w:t>Get up and have breakfast</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9am</w:t>
            </w:r>
          </w:p>
        </w:tc>
        <w:tc>
          <w:tcPr>
            <w:tcW w:w="1318" w:type="dxa"/>
          </w:tcPr>
          <w:p w:rsidR="00AC7974" w:rsidRPr="003A7913" w:rsidRDefault="00AC7974" w:rsidP="00465D77">
            <w:pPr>
              <w:rPr>
                <w:rFonts w:ascii="Arial" w:hAnsi="Arial" w:cs="Arial"/>
              </w:rPr>
            </w:pPr>
            <w:r>
              <w:rPr>
                <w:rFonts w:ascii="Arial" w:hAnsi="Arial" w:cs="Arial"/>
              </w:rPr>
              <w:t>Lecture for 4xx001</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10am</w:t>
            </w:r>
          </w:p>
        </w:tc>
        <w:tc>
          <w:tcPr>
            <w:tcW w:w="1318" w:type="dxa"/>
          </w:tcPr>
          <w:p w:rsidR="00AC7974" w:rsidRPr="003A7913" w:rsidRDefault="00AC7974" w:rsidP="00465D77">
            <w:pPr>
              <w:rPr>
                <w:rFonts w:ascii="Arial" w:hAnsi="Arial" w:cs="Arial"/>
              </w:rPr>
            </w:pPr>
            <w:r w:rsidRPr="003A7913">
              <w:rPr>
                <w:rFonts w:ascii="Arial" w:hAnsi="Arial" w:cs="Arial"/>
              </w:rPr>
              <w:t>Break for Skyping mom</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11am</w:t>
            </w:r>
          </w:p>
        </w:tc>
        <w:tc>
          <w:tcPr>
            <w:tcW w:w="1318" w:type="dxa"/>
          </w:tcPr>
          <w:p w:rsidR="00AC7974" w:rsidRPr="003A7913" w:rsidRDefault="00AC7974" w:rsidP="00465D77">
            <w:pPr>
              <w:rPr>
                <w:rFonts w:ascii="Arial" w:hAnsi="Arial" w:cs="Arial"/>
              </w:rPr>
            </w:pPr>
            <w:r w:rsidRPr="003A7913">
              <w:rPr>
                <w:rFonts w:ascii="Arial" w:hAnsi="Arial" w:cs="Arial"/>
              </w:rPr>
              <w:t>Do uni assessment</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12</w:t>
            </w:r>
          </w:p>
        </w:tc>
        <w:tc>
          <w:tcPr>
            <w:tcW w:w="1318" w:type="dxa"/>
          </w:tcPr>
          <w:p w:rsidR="00AC7974" w:rsidRPr="003A7913" w:rsidRDefault="00AC7974" w:rsidP="00465D77">
            <w:pPr>
              <w:rPr>
                <w:rFonts w:ascii="Arial" w:hAnsi="Arial" w:cs="Arial"/>
              </w:rPr>
            </w:pPr>
            <w:r w:rsidRPr="003A7913">
              <w:rPr>
                <w:rFonts w:ascii="Arial" w:hAnsi="Arial" w:cs="Arial"/>
              </w:rPr>
              <w:t>lunch</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1pm</w:t>
            </w:r>
          </w:p>
        </w:tc>
        <w:tc>
          <w:tcPr>
            <w:tcW w:w="1318" w:type="dxa"/>
          </w:tcPr>
          <w:p w:rsidR="00AC7974" w:rsidRPr="003A7913" w:rsidRDefault="00AC7974" w:rsidP="00465D77">
            <w:pPr>
              <w:rPr>
                <w:rFonts w:ascii="Arial" w:hAnsi="Arial" w:cs="Arial"/>
              </w:rPr>
            </w:pPr>
            <w:r w:rsidRPr="003A7913">
              <w:rPr>
                <w:rFonts w:ascii="Arial" w:hAnsi="Arial" w:cs="Arial"/>
              </w:rPr>
              <w:t>Exercise</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 xml:space="preserve">2pm </w:t>
            </w:r>
          </w:p>
        </w:tc>
        <w:tc>
          <w:tcPr>
            <w:tcW w:w="1318" w:type="dxa"/>
          </w:tcPr>
          <w:p w:rsidR="00AC7974" w:rsidRPr="003A7913" w:rsidRDefault="00AC7974" w:rsidP="00465D77">
            <w:pPr>
              <w:rPr>
                <w:rFonts w:ascii="Arial" w:hAnsi="Arial" w:cs="Arial"/>
              </w:rPr>
            </w:pPr>
            <w:r w:rsidRPr="003A7913">
              <w:rPr>
                <w:rFonts w:ascii="Arial" w:hAnsi="Arial" w:cs="Arial"/>
              </w:rPr>
              <w:t>Watch film</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3pm</w:t>
            </w:r>
          </w:p>
        </w:tc>
        <w:tc>
          <w:tcPr>
            <w:tcW w:w="1318" w:type="dxa"/>
          </w:tcPr>
          <w:p w:rsidR="00AC7974" w:rsidRPr="003A7913" w:rsidRDefault="00AC7974" w:rsidP="00465D77">
            <w:pPr>
              <w:rPr>
                <w:rFonts w:ascii="Arial" w:hAnsi="Arial" w:cs="Arial"/>
              </w:rPr>
            </w:pP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4pm</w:t>
            </w:r>
          </w:p>
        </w:tc>
        <w:tc>
          <w:tcPr>
            <w:tcW w:w="1318" w:type="dxa"/>
          </w:tcPr>
          <w:p w:rsidR="00AC7974" w:rsidRPr="003A7913" w:rsidRDefault="00AC7974" w:rsidP="00465D77">
            <w:pPr>
              <w:rPr>
                <w:rFonts w:ascii="Arial" w:hAnsi="Arial" w:cs="Arial"/>
              </w:rPr>
            </w:pPr>
            <w:r w:rsidRPr="003A7913">
              <w:rPr>
                <w:rFonts w:ascii="Arial" w:hAnsi="Arial" w:cs="Arial"/>
              </w:rPr>
              <w:t>Do uni assessment</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6pm</w:t>
            </w:r>
          </w:p>
        </w:tc>
        <w:tc>
          <w:tcPr>
            <w:tcW w:w="1318" w:type="dxa"/>
          </w:tcPr>
          <w:p w:rsidR="00AC7974" w:rsidRPr="003A7913" w:rsidRDefault="00AC7974" w:rsidP="00465D77">
            <w:pPr>
              <w:rPr>
                <w:rFonts w:ascii="Arial" w:hAnsi="Arial" w:cs="Arial"/>
              </w:rPr>
            </w:pPr>
            <w:r w:rsidRPr="003A7913">
              <w:rPr>
                <w:rFonts w:ascii="Arial" w:hAnsi="Arial" w:cs="Arial"/>
              </w:rPr>
              <w:t>Tea</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7pm</w:t>
            </w:r>
          </w:p>
        </w:tc>
        <w:tc>
          <w:tcPr>
            <w:tcW w:w="1318" w:type="dxa"/>
          </w:tcPr>
          <w:p w:rsidR="00AC7974" w:rsidRPr="003A7913" w:rsidRDefault="00AC7974" w:rsidP="00465D77">
            <w:pPr>
              <w:rPr>
                <w:rFonts w:ascii="Arial" w:hAnsi="Arial" w:cs="Arial"/>
              </w:rPr>
            </w:pPr>
            <w:r w:rsidRPr="003A7913">
              <w:rPr>
                <w:rFonts w:ascii="Arial" w:hAnsi="Arial" w:cs="Arial"/>
              </w:rPr>
              <w:t>Gaming</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9pm</w:t>
            </w:r>
          </w:p>
        </w:tc>
        <w:tc>
          <w:tcPr>
            <w:tcW w:w="1318" w:type="dxa"/>
          </w:tcPr>
          <w:p w:rsidR="00AC7974" w:rsidRPr="003A7913" w:rsidRDefault="00AC7974" w:rsidP="00465D77">
            <w:pPr>
              <w:rPr>
                <w:rFonts w:ascii="Arial" w:hAnsi="Arial" w:cs="Arial"/>
              </w:rPr>
            </w:pPr>
            <w:r w:rsidRPr="003A7913">
              <w:rPr>
                <w:rFonts w:ascii="Arial" w:hAnsi="Arial" w:cs="Arial"/>
              </w:rPr>
              <w:t>Shower</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10pm</w:t>
            </w:r>
          </w:p>
        </w:tc>
        <w:tc>
          <w:tcPr>
            <w:tcW w:w="1318" w:type="dxa"/>
          </w:tcPr>
          <w:p w:rsidR="00AC7974" w:rsidRPr="003A7913" w:rsidRDefault="00AC7974" w:rsidP="00465D77">
            <w:pPr>
              <w:rPr>
                <w:rFonts w:ascii="Arial" w:hAnsi="Arial" w:cs="Arial"/>
              </w:rPr>
            </w:pPr>
            <w:r w:rsidRPr="003A7913">
              <w:rPr>
                <w:rFonts w:ascii="Arial" w:hAnsi="Arial" w:cs="Arial"/>
              </w:rPr>
              <w:t>Read book</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r w:rsidR="00AC7974" w:rsidRPr="003A7913" w:rsidTr="00465D77">
        <w:tc>
          <w:tcPr>
            <w:tcW w:w="837" w:type="dxa"/>
          </w:tcPr>
          <w:p w:rsidR="00AC7974" w:rsidRPr="003A7913" w:rsidRDefault="00AC7974" w:rsidP="00465D77">
            <w:pPr>
              <w:rPr>
                <w:rFonts w:ascii="Arial" w:hAnsi="Arial" w:cs="Arial"/>
              </w:rPr>
            </w:pPr>
            <w:r w:rsidRPr="003A7913">
              <w:rPr>
                <w:rFonts w:ascii="Arial" w:hAnsi="Arial" w:cs="Arial"/>
              </w:rPr>
              <w:t>11pm</w:t>
            </w:r>
          </w:p>
        </w:tc>
        <w:tc>
          <w:tcPr>
            <w:tcW w:w="1318" w:type="dxa"/>
          </w:tcPr>
          <w:p w:rsidR="00AC7974" w:rsidRPr="003A7913" w:rsidRDefault="00AC7974" w:rsidP="00465D77">
            <w:pPr>
              <w:rPr>
                <w:rFonts w:ascii="Arial" w:hAnsi="Arial" w:cs="Arial"/>
              </w:rPr>
            </w:pPr>
            <w:r w:rsidRPr="003A7913">
              <w:rPr>
                <w:rFonts w:ascii="Arial" w:hAnsi="Arial" w:cs="Arial"/>
              </w:rPr>
              <w:t>Meditation and sleep</w:t>
            </w:r>
          </w:p>
        </w:tc>
        <w:tc>
          <w:tcPr>
            <w:tcW w:w="1124" w:type="dxa"/>
          </w:tcPr>
          <w:p w:rsidR="00AC7974" w:rsidRPr="003A7913" w:rsidRDefault="00AC7974" w:rsidP="00465D77">
            <w:pPr>
              <w:rPr>
                <w:rFonts w:ascii="Arial" w:hAnsi="Arial" w:cs="Arial"/>
              </w:rPr>
            </w:pPr>
          </w:p>
        </w:tc>
        <w:tc>
          <w:tcPr>
            <w:tcW w:w="1322" w:type="dxa"/>
          </w:tcPr>
          <w:p w:rsidR="00AC7974" w:rsidRPr="003A7913" w:rsidRDefault="00AC7974" w:rsidP="00465D77">
            <w:pPr>
              <w:rPr>
                <w:rFonts w:ascii="Arial" w:hAnsi="Arial" w:cs="Arial"/>
              </w:rPr>
            </w:pPr>
          </w:p>
        </w:tc>
        <w:tc>
          <w:tcPr>
            <w:tcW w:w="1169" w:type="dxa"/>
          </w:tcPr>
          <w:p w:rsidR="00AC7974" w:rsidRPr="003A7913" w:rsidRDefault="00AC7974" w:rsidP="00465D77">
            <w:pPr>
              <w:rPr>
                <w:rFonts w:ascii="Arial" w:hAnsi="Arial" w:cs="Arial"/>
              </w:rPr>
            </w:pPr>
          </w:p>
        </w:tc>
        <w:tc>
          <w:tcPr>
            <w:tcW w:w="1021" w:type="dxa"/>
          </w:tcPr>
          <w:p w:rsidR="00AC7974" w:rsidRPr="003A7913" w:rsidRDefault="00AC7974" w:rsidP="00465D77">
            <w:pPr>
              <w:rPr>
                <w:rFonts w:ascii="Arial" w:hAnsi="Arial" w:cs="Arial"/>
              </w:rPr>
            </w:pPr>
          </w:p>
        </w:tc>
        <w:tc>
          <w:tcPr>
            <w:tcW w:w="1153" w:type="dxa"/>
          </w:tcPr>
          <w:p w:rsidR="00AC7974" w:rsidRPr="003A7913" w:rsidRDefault="00AC7974" w:rsidP="00465D77">
            <w:pPr>
              <w:rPr>
                <w:rFonts w:ascii="Arial" w:hAnsi="Arial" w:cs="Arial"/>
              </w:rPr>
            </w:pPr>
          </w:p>
        </w:tc>
        <w:tc>
          <w:tcPr>
            <w:tcW w:w="1072" w:type="dxa"/>
          </w:tcPr>
          <w:p w:rsidR="00AC7974" w:rsidRPr="003A7913" w:rsidRDefault="00AC7974" w:rsidP="00465D77">
            <w:pPr>
              <w:rPr>
                <w:rFonts w:ascii="Arial" w:hAnsi="Arial" w:cs="Arial"/>
              </w:rPr>
            </w:pPr>
          </w:p>
        </w:tc>
      </w:tr>
    </w:tbl>
    <w:p w:rsidR="002042ED" w:rsidRDefault="002042ED" w:rsidP="00AC7974">
      <w:pPr>
        <w:rPr>
          <w:rFonts w:ascii="Arial" w:hAnsi="Arial" w:cs="Arial"/>
        </w:rPr>
      </w:pPr>
    </w:p>
    <w:p w:rsidR="002042ED" w:rsidRDefault="002042ED" w:rsidP="00AC7974">
      <w:pPr>
        <w:rPr>
          <w:rFonts w:ascii="Arial" w:hAnsi="Arial" w:cs="Arial"/>
        </w:rPr>
      </w:pPr>
    </w:p>
    <w:p w:rsidR="00B01A14" w:rsidRPr="003A7913" w:rsidRDefault="00B01A14" w:rsidP="00AC7974">
      <w:pPr>
        <w:rPr>
          <w:rFonts w:ascii="Arial" w:hAnsi="Arial" w:cs="Arial"/>
        </w:rPr>
      </w:pPr>
    </w:p>
    <w:p w:rsidR="00AC7974" w:rsidRPr="003A7913" w:rsidRDefault="00AC7974" w:rsidP="00AC7974">
      <w:pPr>
        <w:rPr>
          <w:rFonts w:ascii="Arial" w:hAnsi="Arial" w:cs="Arial"/>
        </w:rPr>
      </w:pPr>
    </w:p>
    <w:p w:rsidR="00AC7974" w:rsidRPr="002042ED" w:rsidRDefault="00AC7974" w:rsidP="00AC7974">
      <w:pPr>
        <w:rPr>
          <w:rFonts w:ascii="Arial" w:hAnsi="Arial" w:cs="Arial"/>
          <w:b/>
          <w:bCs/>
          <w:sz w:val="24"/>
          <w:szCs w:val="28"/>
        </w:rPr>
      </w:pPr>
      <w:r w:rsidRPr="002042ED">
        <w:rPr>
          <w:rFonts w:ascii="Arial" w:hAnsi="Arial" w:cs="Arial"/>
          <w:b/>
          <w:bCs/>
          <w:sz w:val="24"/>
          <w:szCs w:val="28"/>
        </w:rPr>
        <w:lastRenderedPageBreak/>
        <w:t>Anxiety plan</w:t>
      </w:r>
    </w:p>
    <w:tbl>
      <w:tblPr>
        <w:tblStyle w:val="TableGrid"/>
        <w:tblW w:w="0" w:type="auto"/>
        <w:tblLook w:val="04A0" w:firstRow="1" w:lastRow="0" w:firstColumn="1" w:lastColumn="0" w:noHBand="0" w:noVBand="1"/>
      </w:tblPr>
      <w:tblGrid>
        <w:gridCol w:w="1274"/>
        <w:gridCol w:w="4035"/>
        <w:gridCol w:w="3707"/>
      </w:tblGrid>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Level of anxiety</w:t>
            </w:r>
          </w:p>
        </w:tc>
        <w:tc>
          <w:tcPr>
            <w:tcW w:w="4035" w:type="dxa"/>
          </w:tcPr>
          <w:p w:rsidR="00AC7974" w:rsidRPr="003A7913" w:rsidRDefault="00AC7974" w:rsidP="00465D77">
            <w:pPr>
              <w:rPr>
                <w:rFonts w:ascii="Arial" w:hAnsi="Arial" w:cs="Arial"/>
              </w:rPr>
            </w:pPr>
            <w:r w:rsidRPr="003A7913">
              <w:rPr>
                <w:rFonts w:ascii="Arial" w:hAnsi="Arial" w:cs="Arial"/>
              </w:rPr>
              <w:t>Anxious behaviours</w:t>
            </w:r>
          </w:p>
        </w:tc>
        <w:tc>
          <w:tcPr>
            <w:tcW w:w="3707" w:type="dxa"/>
          </w:tcPr>
          <w:p w:rsidR="00AC7974" w:rsidRPr="003A7913" w:rsidRDefault="00AC7974" w:rsidP="00465D77">
            <w:pPr>
              <w:rPr>
                <w:rFonts w:ascii="Arial" w:hAnsi="Arial" w:cs="Arial"/>
              </w:rPr>
            </w:pPr>
            <w:r w:rsidRPr="003A7913">
              <w:rPr>
                <w:rFonts w:ascii="Arial" w:hAnsi="Arial" w:cs="Arial"/>
              </w:rPr>
              <w:t>Things that help reduce anxiety</w:t>
            </w:r>
          </w:p>
        </w:tc>
      </w:tr>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5</w:t>
            </w:r>
          </w:p>
        </w:tc>
        <w:tc>
          <w:tcPr>
            <w:tcW w:w="4035" w:type="dxa"/>
          </w:tcPr>
          <w:p w:rsidR="00AC7974" w:rsidRPr="003A7913" w:rsidRDefault="00AC7974" w:rsidP="00465D77">
            <w:pPr>
              <w:rPr>
                <w:rFonts w:ascii="Arial" w:hAnsi="Arial" w:cs="Arial"/>
              </w:rPr>
            </w:pPr>
          </w:p>
        </w:tc>
        <w:tc>
          <w:tcPr>
            <w:tcW w:w="3707" w:type="dxa"/>
          </w:tcPr>
          <w:p w:rsidR="00AC7974" w:rsidRPr="003A7913" w:rsidRDefault="00AC7974" w:rsidP="00465D77">
            <w:pPr>
              <w:rPr>
                <w:rFonts w:ascii="Arial" w:hAnsi="Arial" w:cs="Arial"/>
              </w:rPr>
            </w:pPr>
          </w:p>
        </w:tc>
      </w:tr>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4</w:t>
            </w:r>
          </w:p>
        </w:tc>
        <w:tc>
          <w:tcPr>
            <w:tcW w:w="4035" w:type="dxa"/>
          </w:tcPr>
          <w:p w:rsidR="00AC7974" w:rsidRPr="003A7913" w:rsidRDefault="00AC7974" w:rsidP="00465D77">
            <w:pPr>
              <w:rPr>
                <w:rFonts w:ascii="Arial" w:hAnsi="Arial" w:cs="Arial"/>
              </w:rPr>
            </w:pPr>
          </w:p>
        </w:tc>
        <w:tc>
          <w:tcPr>
            <w:tcW w:w="3707" w:type="dxa"/>
          </w:tcPr>
          <w:p w:rsidR="00AC7974" w:rsidRPr="003A7913" w:rsidRDefault="00AC7974" w:rsidP="00465D77">
            <w:pPr>
              <w:rPr>
                <w:rFonts w:ascii="Arial" w:hAnsi="Arial" w:cs="Arial"/>
              </w:rPr>
            </w:pPr>
          </w:p>
        </w:tc>
      </w:tr>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3</w:t>
            </w:r>
          </w:p>
        </w:tc>
        <w:tc>
          <w:tcPr>
            <w:tcW w:w="4035" w:type="dxa"/>
          </w:tcPr>
          <w:p w:rsidR="00AC7974" w:rsidRPr="003A7913" w:rsidRDefault="00AC7974" w:rsidP="00465D77">
            <w:pPr>
              <w:rPr>
                <w:rFonts w:ascii="Arial" w:hAnsi="Arial" w:cs="Arial"/>
              </w:rPr>
            </w:pPr>
          </w:p>
        </w:tc>
        <w:tc>
          <w:tcPr>
            <w:tcW w:w="3707" w:type="dxa"/>
          </w:tcPr>
          <w:p w:rsidR="00AC7974" w:rsidRPr="003A7913" w:rsidRDefault="00AC7974" w:rsidP="00465D77">
            <w:pPr>
              <w:rPr>
                <w:rFonts w:ascii="Arial" w:hAnsi="Arial" w:cs="Arial"/>
              </w:rPr>
            </w:pPr>
          </w:p>
        </w:tc>
      </w:tr>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2</w:t>
            </w:r>
          </w:p>
        </w:tc>
        <w:tc>
          <w:tcPr>
            <w:tcW w:w="4035" w:type="dxa"/>
          </w:tcPr>
          <w:p w:rsidR="00AC7974" w:rsidRPr="003A7913" w:rsidRDefault="00AC7974" w:rsidP="00465D77">
            <w:pPr>
              <w:rPr>
                <w:rFonts w:ascii="Arial" w:hAnsi="Arial" w:cs="Arial"/>
              </w:rPr>
            </w:pPr>
          </w:p>
        </w:tc>
        <w:tc>
          <w:tcPr>
            <w:tcW w:w="3707" w:type="dxa"/>
          </w:tcPr>
          <w:p w:rsidR="00AC7974" w:rsidRPr="003A7913" w:rsidRDefault="00AC7974" w:rsidP="00465D77">
            <w:pPr>
              <w:rPr>
                <w:rFonts w:ascii="Arial" w:hAnsi="Arial" w:cs="Arial"/>
              </w:rPr>
            </w:pPr>
          </w:p>
        </w:tc>
      </w:tr>
      <w:tr w:rsidR="00AC7974" w:rsidRPr="003A7913" w:rsidTr="00465D77">
        <w:tc>
          <w:tcPr>
            <w:tcW w:w="1274" w:type="dxa"/>
          </w:tcPr>
          <w:p w:rsidR="00AC7974" w:rsidRPr="003A7913" w:rsidRDefault="00AC7974" w:rsidP="00465D77">
            <w:pPr>
              <w:rPr>
                <w:rFonts w:ascii="Arial" w:hAnsi="Arial" w:cs="Arial"/>
              </w:rPr>
            </w:pPr>
            <w:r w:rsidRPr="003A7913">
              <w:rPr>
                <w:rFonts w:ascii="Arial" w:hAnsi="Arial" w:cs="Arial"/>
              </w:rPr>
              <w:t>1</w:t>
            </w:r>
          </w:p>
        </w:tc>
        <w:tc>
          <w:tcPr>
            <w:tcW w:w="4035" w:type="dxa"/>
          </w:tcPr>
          <w:p w:rsidR="00AC7974" w:rsidRPr="003A7913" w:rsidRDefault="00AC7974" w:rsidP="00465D77">
            <w:pPr>
              <w:rPr>
                <w:rFonts w:ascii="Arial" w:hAnsi="Arial" w:cs="Arial"/>
              </w:rPr>
            </w:pPr>
          </w:p>
        </w:tc>
        <w:tc>
          <w:tcPr>
            <w:tcW w:w="3707" w:type="dxa"/>
          </w:tcPr>
          <w:p w:rsidR="00AC7974" w:rsidRPr="003A7913" w:rsidRDefault="00AC7974" w:rsidP="00465D77">
            <w:pPr>
              <w:rPr>
                <w:rFonts w:ascii="Arial" w:hAnsi="Arial" w:cs="Arial"/>
              </w:rPr>
            </w:pPr>
          </w:p>
        </w:tc>
      </w:tr>
    </w:tbl>
    <w:p w:rsidR="00AC7974" w:rsidRPr="003A7913" w:rsidRDefault="00AC7974" w:rsidP="00AC7974">
      <w:pPr>
        <w:rPr>
          <w:rFonts w:ascii="Arial" w:hAnsi="Arial" w:cs="Arial"/>
        </w:rPr>
      </w:pPr>
    </w:p>
    <w:p w:rsidR="00AC7974" w:rsidRPr="003A7913" w:rsidRDefault="00AC7974" w:rsidP="00AC7974">
      <w:pPr>
        <w:rPr>
          <w:rFonts w:ascii="Arial" w:hAnsi="Arial" w:cs="Arial"/>
        </w:rPr>
      </w:pPr>
      <w:r w:rsidRPr="003A7913">
        <w:rPr>
          <w:rFonts w:ascii="Arial" w:hAnsi="Arial" w:cs="Arial"/>
        </w:rPr>
        <w:t>*Anxious behaviours could be rocking, flapping, procrastinating for example</w:t>
      </w:r>
    </w:p>
    <w:p w:rsidR="00AC7974" w:rsidRPr="003A7913" w:rsidRDefault="00AC7974" w:rsidP="00AC7974">
      <w:pPr>
        <w:rPr>
          <w:rFonts w:ascii="Arial" w:hAnsi="Arial" w:cs="Arial"/>
        </w:rPr>
      </w:pPr>
      <w:r w:rsidRPr="003A7913">
        <w:rPr>
          <w:rFonts w:ascii="Arial" w:hAnsi="Arial" w:cs="Arial"/>
        </w:rPr>
        <w:t>**Things that may help reduce anxiety could be calling mom, exercise, meditation for example</w:t>
      </w:r>
    </w:p>
    <w:p w:rsidR="00F12003" w:rsidRDefault="00F12003" w:rsidP="00AC7974"/>
    <w:p w:rsidR="002042ED" w:rsidRDefault="002042ED" w:rsidP="00AC7974"/>
    <w:p w:rsidR="00AC7974" w:rsidRDefault="00AC7974" w:rsidP="00AC7974"/>
    <w:p w:rsidR="002042ED" w:rsidRDefault="002042ED" w:rsidP="00AC7974"/>
    <w:p w:rsidR="00F12003" w:rsidRDefault="00F12003" w:rsidP="00AC7974"/>
    <w:p w:rsidR="00D37E50" w:rsidRDefault="00D37E50" w:rsidP="00AC7974"/>
    <w:p w:rsidR="00971F6B" w:rsidRDefault="00971F6B" w:rsidP="00AC7974"/>
    <w:p w:rsidR="00D37E50" w:rsidRDefault="00D37E50" w:rsidP="00AC7974"/>
    <w:p w:rsidR="00D37E50" w:rsidRDefault="00D37E50" w:rsidP="00AC7974"/>
    <w:p w:rsidR="00D37E50" w:rsidRDefault="00D37E50" w:rsidP="00AC7974"/>
    <w:p w:rsidR="00D37E50" w:rsidRDefault="00D37E50" w:rsidP="00AC7974"/>
    <w:p w:rsidR="00D37E50" w:rsidRDefault="00D37E50" w:rsidP="00AC7974"/>
    <w:p w:rsidR="00D37E50" w:rsidRDefault="00D37E50" w:rsidP="00AC7974"/>
    <w:p w:rsidR="002042ED" w:rsidRDefault="002042ED" w:rsidP="00AC7974"/>
    <w:p w:rsidR="00AC7974" w:rsidRDefault="00AC7974" w:rsidP="002042ED">
      <w:pPr>
        <w:spacing w:before="0" w:line="240" w:lineRule="auto"/>
        <w:jc w:val="right"/>
      </w:pPr>
    </w:p>
    <w:p w:rsidR="00AC7974" w:rsidRDefault="00AC7974" w:rsidP="002042ED">
      <w:pPr>
        <w:spacing w:before="0" w:after="0" w:line="240" w:lineRule="auto"/>
        <w:jc w:val="right"/>
        <w:rPr>
          <w:b/>
          <w:sz w:val="18"/>
          <w:szCs w:val="18"/>
        </w:rPr>
      </w:pPr>
      <w:r>
        <w:rPr>
          <w:b/>
          <w:sz w:val="18"/>
          <w:szCs w:val="18"/>
        </w:rPr>
        <w:t xml:space="preserve">Produced </w:t>
      </w:r>
      <w:r w:rsidRPr="002D7C32">
        <w:rPr>
          <w:b/>
          <w:sz w:val="18"/>
          <w:szCs w:val="18"/>
        </w:rPr>
        <w:t xml:space="preserve">by Ellie </w:t>
      </w:r>
      <w:r>
        <w:rPr>
          <w:b/>
          <w:sz w:val="18"/>
          <w:szCs w:val="18"/>
        </w:rPr>
        <w:t>Horton (Specialist ASC Mentor) and</w:t>
      </w:r>
      <w:r w:rsidRPr="002D7C32">
        <w:rPr>
          <w:b/>
          <w:sz w:val="18"/>
          <w:szCs w:val="18"/>
        </w:rPr>
        <w:t xml:space="preserve"> Sally Smith (Mental Health </w:t>
      </w:r>
      <w:r w:rsidR="00971F6B">
        <w:rPr>
          <w:b/>
          <w:sz w:val="18"/>
          <w:szCs w:val="18"/>
        </w:rPr>
        <w:t>and</w:t>
      </w:r>
      <w:r w:rsidRPr="002D7C32">
        <w:rPr>
          <w:b/>
          <w:sz w:val="18"/>
          <w:szCs w:val="18"/>
        </w:rPr>
        <w:t xml:space="preserve"> Wellbeing Practitioner)</w:t>
      </w:r>
    </w:p>
    <w:p w:rsidR="00AC7974" w:rsidRPr="004E44B4" w:rsidRDefault="00AC7974" w:rsidP="002042ED">
      <w:pPr>
        <w:spacing w:before="0" w:after="0" w:line="240" w:lineRule="auto"/>
        <w:ind w:left="720" w:firstLine="720"/>
        <w:jc w:val="right"/>
        <w:rPr>
          <w:b/>
          <w:color w:val="808080" w:themeColor="background1" w:themeShade="80"/>
          <w:sz w:val="18"/>
          <w:szCs w:val="18"/>
        </w:rPr>
      </w:pPr>
      <w:r w:rsidRPr="004E44B4">
        <w:rPr>
          <w:b/>
          <w:color w:val="808080" w:themeColor="background1" w:themeShade="80"/>
          <w:sz w:val="18"/>
          <w:szCs w:val="18"/>
        </w:rPr>
        <w:t>Student Support and Wellbeing (SSW); University of Wolverhampton</w:t>
      </w:r>
    </w:p>
    <w:p w:rsidR="00AC7974" w:rsidRPr="000B7003" w:rsidRDefault="00AC7974" w:rsidP="002042ED">
      <w:pPr>
        <w:spacing w:before="0" w:after="0" w:line="240" w:lineRule="auto"/>
        <w:jc w:val="right"/>
        <w:rPr>
          <w:color w:val="808080" w:themeColor="background1" w:themeShade="80"/>
          <w:sz w:val="18"/>
          <w:szCs w:val="18"/>
        </w:rPr>
      </w:pPr>
      <w:r w:rsidRPr="000B7003">
        <w:rPr>
          <w:color w:val="808080" w:themeColor="background1" w:themeShade="80"/>
          <w:sz w:val="18"/>
          <w:szCs w:val="18"/>
        </w:rPr>
        <w:t>Sept 2020</w:t>
      </w:r>
    </w:p>
    <w:p w:rsidR="00AC7974" w:rsidRPr="004E44B4" w:rsidRDefault="0042331A" w:rsidP="002042ED">
      <w:pPr>
        <w:spacing w:before="0" w:after="0" w:line="240" w:lineRule="auto"/>
        <w:jc w:val="right"/>
        <w:rPr>
          <w:b/>
          <w:color w:val="808080" w:themeColor="background1" w:themeShade="80"/>
          <w:sz w:val="18"/>
          <w:szCs w:val="18"/>
        </w:rPr>
      </w:pPr>
      <w:hyperlink r:id="rId34" w:history="1">
        <w:r w:rsidR="00AC7974" w:rsidRPr="000B7003">
          <w:rPr>
            <w:color w:val="808080" w:themeColor="background1" w:themeShade="80"/>
          </w:rPr>
          <w:t>ssw@wlv.ac.uk</w:t>
        </w:r>
      </w:hyperlink>
    </w:p>
    <w:sectPr w:rsidR="00AC7974" w:rsidRPr="004E44B4" w:rsidSect="007A170C">
      <w:headerReference w:type="default" r:id="rId35"/>
      <w:footerReference w:type="default" r:id="rId36"/>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32" w:rsidRDefault="002D7C32" w:rsidP="002D7C32">
      <w:pPr>
        <w:spacing w:after="0" w:line="240" w:lineRule="auto"/>
      </w:pPr>
      <w:r>
        <w:separator/>
      </w:r>
    </w:p>
  </w:endnote>
  <w:endnote w:type="continuationSeparator" w:id="0">
    <w:p w:rsidR="002D7C32" w:rsidRDefault="002D7C32" w:rsidP="002D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Black">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2860"/>
      <w:docPartObj>
        <w:docPartGallery w:val="Page Numbers (Bottom of Page)"/>
        <w:docPartUnique/>
      </w:docPartObj>
    </w:sdtPr>
    <w:sdtEndPr>
      <w:rPr>
        <w:noProof/>
      </w:rPr>
    </w:sdtEndPr>
    <w:sdtContent>
      <w:p w:rsidR="002D7C32" w:rsidRDefault="002D7C32">
        <w:pPr>
          <w:pStyle w:val="Footer"/>
        </w:pPr>
        <w:r>
          <w:fldChar w:fldCharType="begin"/>
        </w:r>
        <w:r>
          <w:instrText xml:space="preserve"> PAGE   \* MERGEFORMAT </w:instrText>
        </w:r>
        <w:r>
          <w:fldChar w:fldCharType="separate"/>
        </w:r>
        <w:r w:rsidR="0042331A">
          <w:rPr>
            <w:noProof/>
          </w:rPr>
          <w:t>1</w:t>
        </w:r>
        <w:r>
          <w:rPr>
            <w:noProof/>
          </w:rPr>
          <w:fldChar w:fldCharType="end"/>
        </w:r>
      </w:p>
    </w:sdtContent>
  </w:sdt>
  <w:p w:rsidR="002D7C32" w:rsidRDefault="002D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32" w:rsidRDefault="002D7C32" w:rsidP="002D7C32">
      <w:pPr>
        <w:spacing w:after="0" w:line="240" w:lineRule="auto"/>
      </w:pPr>
      <w:r>
        <w:separator/>
      </w:r>
    </w:p>
  </w:footnote>
  <w:footnote w:type="continuationSeparator" w:id="0">
    <w:p w:rsidR="002D7C32" w:rsidRDefault="002D7C32" w:rsidP="002D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B4" w:rsidRDefault="004E44B4" w:rsidP="007B5CEF">
    <w:pPr>
      <w:pStyle w:val="Header"/>
    </w:pPr>
    <w:r>
      <w:rPr>
        <w:noProof/>
      </w:rPr>
      <w:drawing>
        <wp:inline distT="0" distB="0" distL="0" distR="0" wp14:anchorId="2DDFEB24" wp14:editId="024C850C">
          <wp:extent cx="1714500" cy="35938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_logo_black_on_white.jpg"/>
                  <pic:cNvPicPr/>
                </pic:nvPicPr>
                <pic:blipFill>
                  <a:blip r:embed="rId1">
                    <a:extLst>
                      <a:ext uri="{28A0092B-C50C-407E-A947-70E740481C1C}">
                        <a14:useLocalDpi xmlns:a14="http://schemas.microsoft.com/office/drawing/2010/main" val="0"/>
                      </a:ext>
                    </a:extLst>
                  </a:blip>
                  <a:stretch>
                    <a:fillRect/>
                  </a:stretch>
                </pic:blipFill>
                <pic:spPr>
                  <a:xfrm>
                    <a:off x="0" y="0"/>
                    <a:ext cx="1720850" cy="360713"/>
                  </a:xfrm>
                  <a:prstGeom prst="rect">
                    <a:avLst/>
                  </a:prstGeom>
                </pic:spPr>
              </pic:pic>
            </a:graphicData>
          </a:graphic>
        </wp:inline>
      </w:drawing>
    </w:r>
    <w:r>
      <w:t xml:space="preserve"> </w:t>
    </w:r>
    <w:r>
      <w:tab/>
    </w:r>
    <w:r w:rsidR="007B5CEF">
      <w:t xml:space="preserve">    </w:t>
    </w:r>
    <w:r w:rsidR="007B5CEF">
      <w:tab/>
    </w:r>
    <w:r>
      <w:t xml:space="preserve"> </w:t>
    </w:r>
    <w:r w:rsidR="007506D3">
      <w:t xml:space="preserve">Guide </w:t>
    </w:r>
    <w:r>
      <w:t xml:space="preserve">for Students with Autism </w:t>
    </w:r>
  </w:p>
  <w:p w:rsidR="004E44B4" w:rsidRDefault="004E4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0C7"/>
    <w:multiLevelType w:val="hybridMultilevel"/>
    <w:tmpl w:val="DAA2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16B6D"/>
    <w:multiLevelType w:val="hybridMultilevel"/>
    <w:tmpl w:val="12C2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C44F4"/>
    <w:multiLevelType w:val="hybridMultilevel"/>
    <w:tmpl w:val="288A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B1DFF"/>
    <w:multiLevelType w:val="hybridMultilevel"/>
    <w:tmpl w:val="337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26F33"/>
    <w:multiLevelType w:val="hybridMultilevel"/>
    <w:tmpl w:val="A7D89C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D80D6D"/>
    <w:multiLevelType w:val="hybridMultilevel"/>
    <w:tmpl w:val="795A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A0153"/>
    <w:multiLevelType w:val="hybridMultilevel"/>
    <w:tmpl w:val="1A5C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43012"/>
    <w:multiLevelType w:val="hybridMultilevel"/>
    <w:tmpl w:val="B40C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A1447"/>
    <w:multiLevelType w:val="hybridMultilevel"/>
    <w:tmpl w:val="4BC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A0003"/>
    <w:multiLevelType w:val="hybridMultilevel"/>
    <w:tmpl w:val="450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210F"/>
    <w:multiLevelType w:val="hybridMultilevel"/>
    <w:tmpl w:val="10780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C2B24"/>
    <w:multiLevelType w:val="hybridMultilevel"/>
    <w:tmpl w:val="6CBA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F60E4"/>
    <w:multiLevelType w:val="hybridMultilevel"/>
    <w:tmpl w:val="B14A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B6BDF"/>
    <w:multiLevelType w:val="hybridMultilevel"/>
    <w:tmpl w:val="CC8E1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37204C"/>
    <w:multiLevelType w:val="hybridMultilevel"/>
    <w:tmpl w:val="010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7"/>
  </w:num>
  <w:num w:numId="5">
    <w:abstractNumId w:val="14"/>
  </w:num>
  <w:num w:numId="6">
    <w:abstractNumId w:val="0"/>
  </w:num>
  <w:num w:numId="7">
    <w:abstractNumId w:val="5"/>
  </w:num>
  <w:num w:numId="8">
    <w:abstractNumId w:val="8"/>
  </w:num>
  <w:num w:numId="9">
    <w:abstractNumId w:val="3"/>
  </w:num>
  <w:num w:numId="10">
    <w:abstractNumId w:val="1"/>
  </w:num>
  <w:num w:numId="11">
    <w:abstractNumId w:val="6"/>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7C"/>
    <w:rsid w:val="000039DA"/>
    <w:rsid w:val="00041952"/>
    <w:rsid w:val="0004657C"/>
    <w:rsid w:val="000A1503"/>
    <w:rsid w:val="000E7010"/>
    <w:rsid w:val="00120332"/>
    <w:rsid w:val="00171C67"/>
    <w:rsid w:val="001750B3"/>
    <w:rsid w:val="00181F31"/>
    <w:rsid w:val="00186FFF"/>
    <w:rsid w:val="00193CDE"/>
    <w:rsid w:val="001A462F"/>
    <w:rsid w:val="001C3521"/>
    <w:rsid w:val="001C3720"/>
    <w:rsid w:val="001D611F"/>
    <w:rsid w:val="001E0B9A"/>
    <w:rsid w:val="002042ED"/>
    <w:rsid w:val="002117F8"/>
    <w:rsid w:val="0023276D"/>
    <w:rsid w:val="0024757D"/>
    <w:rsid w:val="002768DC"/>
    <w:rsid w:val="002C5740"/>
    <w:rsid w:val="002D2F1F"/>
    <w:rsid w:val="002D7C32"/>
    <w:rsid w:val="00371252"/>
    <w:rsid w:val="003879B1"/>
    <w:rsid w:val="00390441"/>
    <w:rsid w:val="003A10D5"/>
    <w:rsid w:val="003A7913"/>
    <w:rsid w:val="003F3A0C"/>
    <w:rsid w:val="003F5BB0"/>
    <w:rsid w:val="003F6C46"/>
    <w:rsid w:val="003F79AF"/>
    <w:rsid w:val="0042331A"/>
    <w:rsid w:val="004419D2"/>
    <w:rsid w:val="00444509"/>
    <w:rsid w:val="004774C8"/>
    <w:rsid w:val="00482EC8"/>
    <w:rsid w:val="00493511"/>
    <w:rsid w:val="00493BEF"/>
    <w:rsid w:val="004A05B1"/>
    <w:rsid w:val="004B06D8"/>
    <w:rsid w:val="004C2EDD"/>
    <w:rsid w:val="004E44B4"/>
    <w:rsid w:val="004F1C7E"/>
    <w:rsid w:val="0053105F"/>
    <w:rsid w:val="005559C3"/>
    <w:rsid w:val="00580883"/>
    <w:rsid w:val="005824E0"/>
    <w:rsid w:val="00587462"/>
    <w:rsid w:val="00597F70"/>
    <w:rsid w:val="005A795B"/>
    <w:rsid w:val="005D2117"/>
    <w:rsid w:val="005D66D4"/>
    <w:rsid w:val="005F423C"/>
    <w:rsid w:val="006601CE"/>
    <w:rsid w:val="00665FBE"/>
    <w:rsid w:val="0067102F"/>
    <w:rsid w:val="006B2FCB"/>
    <w:rsid w:val="006C4FEA"/>
    <w:rsid w:val="006E2F95"/>
    <w:rsid w:val="006F62E5"/>
    <w:rsid w:val="00717556"/>
    <w:rsid w:val="007213CD"/>
    <w:rsid w:val="0073110C"/>
    <w:rsid w:val="007407B5"/>
    <w:rsid w:val="007506D3"/>
    <w:rsid w:val="00782118"/>
    <w:rsid w:val="007A170C"/>
    <w:rsid w:val="007B5CEF"/>
    <w:rsid w:val="007F4363"/>
    <w:rsid w:val="00806B76"/>
    <w:rsid w:val="00813F4D"/>
    <w:rsid w:val="0084277F"/>
    <w:rsid w:val="0085106C"/>
    <w:rsid w:val="0085158B"/>
    <w:rsid w:val="00857429"/>
    <w:rsid w:val="00875E8E"/>
    <w:rsid w:val="008A5A40"/>
    <w:rsid w:val="008C3030"/>
    <w:rsid w:val="00912B62"/>
    <w:rsid w:val="00932251"/>
    <w:rsid w:val="00946199"/>
    <w:rsid w:val="00971F6B"/>
    <w:rsid w:val="00975EB6"/>
    <w:rsid w:val="009933F3"/>
    <w:rsid w:val="009A6460"/>
    <w:rsid w:val="009C702D"/>
    <w:rsid w:val="00A55CA6"/>
    <w:rsid w:val="00A61C44"/>
    <w:rsid w:val="00A71663"/>
    <w:rsid w:val="00A730BB"/>
    <w:rsid w:val="00AB1141"/>
    <w:rsid w:val="00AC7974"/>
    <w:rsid w:val="00AD64BE"/>
    <w:rsid w:val="00AE474A"/>
    <w:rsid w:val="00B01A14"/>
    <w:rsid w:val="00B0392C"/>
    <w:rsid w:val="00B278B4"/>
    <w:rsid w:val="00B7041A"/>
    <w:rsid w:val="00BA1D90"/>
    <w:rsid w:val="00BC0B43"/>
    <w:rsid w:val="00C60BC2"/>
    <w:rsid w:val="00C6765B"/>
    <w:rsid w:val="00C876AF"/>
    <w:rsid w:val="00CB4347"/>
    <w:rsid w:val="00CD28D9"/>
    <w:rsid w:val="00CE1A11"/>
    <w:rsid w:val="00CF3877"/>
    <w:rsid w:val="00D37E50"/>
    <w:rsid w:val="00D46D7E"/>
    <w:rsid w:val="00DA0EC1"/>
    <w:rsid w:val="00DA42BD"/>
    <w:rsid w:val="00DB7F96"/>
    <w:rsid w:val="00DE4004"/>
    <w:rsid w:val="00E50EE8"/>
    <w:rsid w:val="00E76370"/>
    <w:rsid w:val="00E767E6"/>
    <w:rsid w:val="00E86DD0"/>
    <w:rsid w:val="00E912E1"/>
    <w:rsid w:val="00E9785A"/>
    <w:rsid w:val="00EA398A"/>
    <w:rsid w:val="00F032ED"/>
    <w:rsid w:val="00F12003"/>
    <w:rsid w:val="00F13981"/>
    <w:rsid w:val="00F21946"/>
    <w:rsid w:val="00F432E0"/>
    <w:rsid w:val="00F5413D"/>
    <w:rsid w:val="00F67DA1"/>
    <w:rsid w:val="00F767BB"/>
    <w:rsid w:val="00F841CB"/>
    <w:rsid w:val="00F875A6"/>
    <w:rsid w:val="00FB172C"/>
    <w:rsid w:val="00FF00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5:docId w15:val="{E02FB72B-7F57-4820-A098-32D22230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ED"/>
    <w:rPr>
      <w:sz w:val="20"/>
      <w:szCs w:val="20"/>
    </w:rPr>
  </w:style>
  <w:style w:type="paragraph" w:styleId="Heading1">
    <w:name w:val="heading 1"/>
    <w:basedOn w:val="Normal"/>
    <w:next w:val="Normal"/>
    <w:link w:val="Heading1Char"/>
    <w:uiPriority w:val="9"/>
    <w:qFormat/>
    <w:rsid w:val="002042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042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042E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042E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042E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042E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042E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042E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042E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95B"/>
    <w:pPr>
      <w:spacing w:after="240" w:line="408"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42ED"/>
    <w:pPr>
      <w:ind w:left="720"/>
      <w:contextualSpacing/>
    </w:pPr>
  </w:style>
  <w:style w:type="paragraph" w:styleId="BalloonText">
    <w:name w:val="Balloon Text"/>
    <w:basedOn w:val="Normal"/>
    <w:link w:val="BalloonTextChar"/>
    <w:uiPriority w:val="99"/>
    <w:semiHidden/>
    <w:unhideWhenUsed/>
    <w:rsid w:val="00E86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D0"/>
    <w:rPr>
      <w:rFonts w:ascii="Tahoma" w:hAnsi="Tahoma" w:cs="Tahoma"/>
      <w:sz w:val="16"/>
      <w:szCs w:val="16"/>
    </w:rPr>
  </w:style>
  <w:style w:type="table" w:styleId="TableGrid">
    <w:name w:val="Table Grid"/>
    <w:basedOn w:val="TableNormal"/>
    <w:uiPriority w:val="39"/>
    <w:rsid w:val="00E86D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3A0C"/>
    <w:rPr>
      <w:color w:val="0000FF" w:themeColor="hyperlink"/>
      <w:u w:val="single"/>
    </w:rPr>
  </w:style>
  <w:style w:type="character" w:customStyle="1" w:styleId="a-size-large">
    <w:name w:val="a-size-large"/>
    <w:basedOn w:val="DefaultParagraphFont"/>
    <w:rsid w:val="003F3A0C"/>
  </w:style>
  <w:style w:type="character" w:customStyle="1" w:styleId="a-size-medium">
    <w:name w:val="a-size-medium"/>
    <w:basedOn w:val="DefaultParagraphFont"/>
    <w:rsid w:val="003F3A0C"/>
  </w:style>
  <w:style w:type="character" w:styleId="FollowedHyperlink">
    <w:name w:val="FollowedHyperlink"/>
    <w:basedOn w:val="DefaultParagraphFont"/>
    <w:uiPriority w:val="99"/>
    <w:semiHidden/>
    <w:unhideWhenUsed/>
    <w:rsid w:val="00482EC8"/>
    <w:rPr>
      <w:color w:val="800080" w:themeColor="followedHyperlink"/>
      <w:u w:val="single"/>
    </w:rPr>
  </w:style>
  <w:style w:type="paragraph" w:styleId="Header">
    <w:name w:val="header"/>
    <w:basedOn w:val="Normal"/>
    <w:link w:val="HeaderChar"/>
    <w:uiPriority w:val="99"/>
    <w:unhideWhenUsed/>
    <w:rsid w:val="002D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C32"/>
  </w:style>
  <w:style w:type="paragraph" w:styleId="Footer">
    <w:name w:val="footer"/>
    <w:basedOn w:val="Normal"/>
    <w:link w:val="FooterChar"/>
    <w:uiPriority w:val="99"/>
    <w:unhideWhenUsed/>
    <w:rsid w:val="002D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C32"/>
  </w:style>
  <w:style w:type="character" w:customStyle="1" w:styleId="Heading1Char">
    <w:name w:val="Heading 1 Char"/>
    <w:basedOn w:val="DefaultParagraphFont"/>
    <w:link w:val="Heading1"/>
    <w:uiPriority w:val="9"/>
    <w:rsid w:val="002042ED"/>
    <w:rPr>
      <w:b/>
      <w:bCs/>
      <w:caps/>
      <w:color w:val="FFFFFF" w:themeColor="background1"/>
      <w:spacing w:val="15"/>
      <w:shd w:val="clear" w:color="auto" w:fill="4F81BD" w:themeFill="accent1"/>
    </w:rPr>
  </w:style>
  <w:style w:type="paragraph" w:styleId="TOCHeading">
    <w:name w:val="TOC Heading"/>
    <w:basedOn w:val="Heading1"/>
    <w:next w:val="Normal"/>
    <w:uiPriority w:val="39"/>
    <w:semiHidden/>
    <w:unhideWhenUsed/>
    <w:qFormat/>
    <w:rsid w:val="002042ED"/>
    <w:pPr>
      <w:outlineLvl w:val="9"/>
    </w:pPr>
    <w:rPr>
      <w:lang w:bidi="en-US"/>
    </w:rPr>
  </w:style>
  <w:style w:type="character" w:customStyle="1" w:styleId="Heading2Char">
    <w:name w:val="Heading 2 Char"/>
    <w:basedOn w:val="DefaultParagraphFont"/>
    <w:link w:val="Heading2"/>
    <w:uiPriority w:val="9"/>
    <w:rsid w:val="002042E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042ED"/>
    <w:rPr>
      <w:caps/>
      <w:color w:val="243F60" w:themeColor="accent1" w:themeShade="7F"/>
      <w:spacing w:val="15"/>
    </w:rPr>
  </w:style>
  <w:style w:type="character" w:customStyle="1" w:styleId="Heading4Char">
    <w:name w:val="Heading 4 Char"/>
    <w:basedOn w:val="DefaultParagraphFont"/>
    <w:link w:val="Heading4"/>
    <w:uiPriority w:val="9"/>
    <w:semiHidden/>
    <w:rsid w:val="002042ED"/>
    <w:rPr>
      <w:caps/>
      <w:color w:val="365F91" w:themeColor="accent1" w:themeShade="BF"/>
      <w:spacing w:val="10"/>
    </w:rPr>
  </w:style>
  <w:style w:type="character" w:customStyle="1" w:styleId="Heading5Char">
    <w:name w:val="Heading 5 Char"/>
    <w:basedOn w:val="DefaultParagraphFont"/>
    <w:link w:val="Heading5"/>
    <w:uiPriority w:val="9"/>
    <w:semiHidden/>
    <w:rsid w:val="002042ED"/>
    <w:rPr>
      <w:caps/>
      <w:color w:val="365F91" w:themeColor="accent1" w:themeShade="BF"/>
      <w:spacing w:val="10"/>
    </w:rPr>
  </w:style>
  <w:style w:type="character" w:customStyle="1" w:styleId="Heading6Char">
    <w:name w:val="Heading 6 Char"/>
    <w:basedOn w:val="DefaultParagraphFont"/>
    <w:link w:val="Heading6"/>
    <w:uiPriority w:val="9"/>
    <w:semiHidden/>
    <w:rsid w:val="002042ED"/>
    <w:rPr>
      <w:caps/>
      <w:color w:val="365F91" w:themeColor="accent1" w:themeShade="BF"/>
      <w:spacing w:val="10"/>
    </w:rPr>
  </w:style>
  <w:style w:type="character" w:customStyle="1" w:styleId="Heading7Char">
    <w:name w:val="Heading 7 Char"/>
    <w:basedOn w:val="DefaultParagraphFont"/>
    <w:link w:val="Heading7"/>
    <w:uiPriority w:val="9"/>
    <w:semiHidden/>
    <w:rsid w:val="002042ED"/>
    <w:rPr>
      <w:caps/>
      <w:color w:val="365F91" w:themeColor="accent1" w:themeShade="BF"/>
      <w:spacing w:val="10"/>
    </w:rPr>
  </w:style>
  <w:style w:type="character" w:customStyle="1" w:styleId="Heading8Char">
    <w:name w:val="Heading 8 Char"/>
    <w:basedOn w:val="DefaultParagraphFont"/>
    <w:link w:val="Heading8"/>
    <w:uiPriority w:val="9"/>
    <w:semiHidden/>
    <w:rsid w:val="002042ED"/>
    <w:rPr>
      <w:caps/>
      <w:spacing w:val="10"/>
      <w:sz w:val="18"/>
      <w:szCs w:val="18"/>
    </w:rPr>
  </w:style>
  <w:style w:type="character" w:customStyle="1" w:styleId="Heading9Char">
    <w:name w:val="Heading 9 Char"/>
    <w:basedOn w:val="DefaultParagraphFont"/>
    <w:link w:val="Heading9"/>
    <w:uiPriority w:val="9"/>
    <w:semiHidden/>
    <w:rsid w:val="002042ED"/>
    <w:rPr>
      <w:i/>
      <w:caps/>
      <w:spacing w:val="10"/>
      <w:sz w:val="18"/>
      <w:szCs w:val="18"/>
    </w:rPr>
  </w:style>
  <w:style w:type="paragraph" w:styleId="Caption">
    <w:name w:val="caption"/>
    <w:basedOn w:val="Normal"/>
    <w:next w:val="Normal"/>
    <w:uiPriority w:val="35"/>
    <w:semiHidden/>
    <w:unhideWhenUsed/>
    <w:qFormat/>
    <w:rsid w:val="002042ED"/>
    <w:rPr>
      <w:b/>
      <w:bCs/>
      <w:color w:val="365F91" w:themeColor="accent1" w:themeShade="BF"/>
      <w:sz w:val="16"/>
      <w:szCs w:val="16"/>
    </w:rPr>
  </w:style>
  <w:style w:type="paragraph" w:styleId="Title">
    <w:name w:val="Title"/>
    <w:basedOn w:val="Normal"/>
    <w:next w:val="Normal"/>
    <w:link w:val="TitleChar"/>
    <w:uiPriority w:val="10"/>
    <w:qFormat/>
    <w:rsid w:val="002042E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042ED"/>
    <w:rPr>
      <w:caps/>
      <w:color w:val="4F81BD" w:themeColor="accent1"/>
      <w:spacing w:val="10"/>
      <w:kern w:val="28"/>
      <w:sz w:val="52"/>
      <w:szCs w:val="52"/>
    </w:rPr>
  </w:style>
  <w:style w:type="paragraph" w:styleId="Subtitle">
    <w:name w:val="Subtitle"/>
    <w:basedOn w:val="Normal"/>
    <w:next w:val="Normal"/>
    <w:link w:val="SubtitleChar"/>
    <w:uiPriority w:val="11"/>
    <w:qFormat/>
    <w:rsid w:val="002042E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042ED"/>
    <w:rPr>
      <w:caps/>
      <w:color w:val="595959" w:themeColor="text1" w:themeTint="A6"/>
      <w:spacing w:val="10"/>
      <w:sz w:val="24"/>
      <w:szCs w:val="24"/>
    </w:rPr>
  </w:style>
  <w:style w:type="character" w:styleId="Strong">
    <w:name w:val="Strong"/>
    <w:uiPriority w:val="22"/>
    <w:qFormat/>
    <w:rsid w:val="002042ED"/>
    <w:rPr>
      <w:b/>
      <w:bCs/>
    </w:rPr>
  </w:style>
  <w:style w:type="character" w:styleId="Emphasis">
    <w:name w:val="Emphasis"/>
    <w:uiPriority w:val="20"/>
    <w:qFormat/>
    <w:rsid w:val="002042ED"/>
    <w:rPr>
      <w:caps/>
      <w:color w:val="243F60" w:themeColor="accent1" w:themeShade="7F"/>
      <w:spacing w:val="5"/>
    </w:rPr>
  </w:style>
  <w:style w:type="paragraph" w:styleId="NoSpacing">
    <w:name w:val="No Spacing"/>
    <w:basedOn w:val="Normal"/>
    <w:link w:val="NoSpacingChar"/>
    <w:uiPriority w:val="1"/>
    <w:qFormat/>
    <w:rsid w:val="002042ED"/>
    <w:pPr>
      <w:spacing w:before="0" w:after="0" w:line="240" w:lineRule="auto"/>
    </w:pPr>
  </w:style>
  <w:style w:type="character" w:customStyle="1" w:styleId="NoSpacingChar">
    <w:name w:val="No Spacing Char"/>
    <w:basedOn w:val="DefaultParagraphFont"/>
    <w:link w:val="NoSpacing"/>
    <w:uiPriority w:val="1"/>
    <w:rsid w:val="002042ED"/>
    <w:rPr>
      <w:sz w:val="20"/>
      <w:szCs w:val="20"/>
    </w:rPr>
  </w:style>
  <w:style w:type="paragraph" w:styleId="Quote">
    <w:name w:val="Quote"/>
    <w:basedOn w:val="Normal"/>
    <w:next w:val="Normal"/>
    <w:link w:val="QuoteChar"/>
    <w:uiPriority w:val="29"/>
    <w:qFormat/>
    <w:rsid w:val="002042ED"/>
    <w:rPr>
      <w:i/>
      <w:iCs/>
    </w:rPr>
  </w:style>
  <w:style w:type="character" w:customStyle="1" w:styleId="QuoteChar">
    <w:name w:val="Quote Char"/>
    <w:basedOn w:val="DefaultParagraphFont"/>
    <w:link w:val="Quote"/>
    <w:uiPriority w:val="29"/>
    <w:rsid w:val="002042ED"/>
    <w:rPr>
      <w:i/>
      <w:iCs/>
      <w:sz w:val="20"/>
      <w:szCs w:val="20"/>
    </w:rPr>
  </w:style>
  <w:style w:type="paragraph" w:styleId="IntenseQuote">
    <w:name w:val="Intense Quote"/>
    <w:basedOn w:val="Normal"/>
    <w:next w:val="Normal"/>
    <w:link w:val="IntenseQuoteChar"/>
    <w:uiPriority w:val="30"/>
    <w:qFormat/>
    <w:rsid w:val="002042E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042ED"/>
    <w:rPr>
      <w:i/>
      <w:iCs/>
      <w:color w:val="4F81BD" w:themeColor="accent1"/>
      <w:sz w:val="20"/>
      <w:szCs w:val="20"/>
    </w:rPr>
  </w:style>
  <w:style w:type="character" w:styleId="SubtleEmphasis">
    <w:name w:val="Subtle Emphasis"/>
    <w:uiPriority w:val="19"/>
    <w:qFormat/>
    <w:rsid w:val="002042ED"/>
    <w:rPr>
      <w:i/>
      <w:iCs/>
      <w:color w:val="243F60" w:themeColor="accent1" w:themeShade="7F"/>
    </w:rPr>
  </w:style>
  <w:style w:type="character" w:styleId="IntenseEmphasis">
    <w:name w:val="Intense Emphasis"/>
    <w:uiPriority w:val="21"/>
    <w:qFormat/>
    <w:rsid w:val="002042ED"/>
    <w:rPr>
      <w:b/>
      <w:bCs/>
      <w:caps/>
      <w:color w:val="243F60" w:themeColor="accent1" w:themeShade="7F"/>
      <w:spacing w:val="10"/>
    </w:rPr>
  </w:style>
  <w:style w:type="character" w:styleId="SubtleReference">
    <w:name w:val="Subtle Reference"/>
    <w:uiPriority w:val="31"/>
    <w:qFormat/>
    <w:rsid w:val="002042ED"/>
    <w:rPr>
      <w:b/>
      <w:bCs/>
      <w:color w:val="4F81BD" w:themeColor="accent1"/>
    </w:rPr>
  </w:style>
  <w:style w:type="character" w:styleId="IntenseReference">
    <w:name w:val="Intense Reference"/>
    <w:uiPriority w:val="32"/>
    <w:qFormat/>
    <w:rsid w:val="002042ED"/>
    <w:rPr>
      <w:b/>
      <w:bCs/>
      <w:i/>
      <w:iCs/>
      <w:caps/>
      <w:color w:val="4F81BD" w:themeColor="accent1"/>
    </w:rPr>
  </w:style>
  <w:style w:type="character" w:styleId="BookTitle">
    <w:name w:val="Book Title"/>
    <w:uiPriority w:val="33"/>
    <w:qFormat/>
    <w:rsid w:val="002042ED"/>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7645">
      <w:bodyDiv w:val="1"/>
      <w:marLeft w:val="0"/>
      <w:marRight w:val="0"/>
      <w:marTop w:val="0"/>
      <w:marBottom w:val="0"/>
      <w:divBdr>
        <w:top w:val="none" w:sz="0" w:space="0" w:color="auto"/>
        <w:left w:val="none" w:sz="0" w:space="0" w:color="auto"/>
        <w:bottom w:val="none" w:sz="0" w:space="0" w:color="auto"/>
        <w:right w:val="none" w:sz="0" w:space="0" w:color="auto"/>
      </w:divBdr>
      <w:divsChild>
        <w:div w:id="1279609628">
          <w:marLeft w:val="0"/>
          <w:marRight w:val="0"/>
          <w:marTop w:val="0"/>
          <w:marBottom w:val="0"/>
          <w:divBdr>
            <w:top w:val="none" w:sz="0" w:space="0" w:color="auto"/>
            <w:left w:val="none" w:sz="0" w:space="0" w:color="auto"/>
            <w:bottom w:val="none" w:sz="0" w:space="0" w:color="auto"/>
            <w:right w:val="none" w:sz="0" w:space="0" w:color="auto"/>
          </w:divBdr>
          <w:divsChild>
            <w:div w:id="587664517">
              <w:marLeft w:val="0"/>
              <w:marRight w:val="0"/>
              <w:marTop w:val="0"/>
              <w:marBottom w:val="0"/>
              <w:divBdr>
                <w:top w:val="none" w:sz="0" w:space="0" w:color="auto"/>
                <w:left w:val="none" w:sz="0" w:space="0" w:color="auto"/>
                <w:bottom w:val="none" w:sz="0" w:space="0" w:color="auto"/>
                <w:right w:val="none" w:sz="0" w:space="0" w:color="auto"/>
              </w:divBdr>
              <w:divsChild>
                <w:div w:id="767576720">
                  <w:marLeft w:val="0"/>
                  <w:marRight w:val="0"/>
                  <w:marTop w:val="0"/>
                  <w:marBottom w:val="0"/>
                  <w:divBdr>
                    <w:top w:val="none" w:sz="0" w:space="0" w:color="auto"/>
                    <w:left w:val="none" w:sz="0" w:space="0" w:color="auto"/>
                    <w:bottom w:val="none" w:sz="0" w:space="0" w:color="auto"/>
                    <w:right w:val="none" w:sz="0" w:space="0" w:color="auto"/>
                  </w:divBdr>
                  <w:divsChild>
                    <w:div w:id="1724064528">
                      <w:marLeft w:val="0"/>
                      <w:marRight w:val="0"/>
                      <w:marTop w:val="0"/>
                      <w:marBottom w:val="0"/>
                      <w:divBdr>
                        <w:top w:val="none" w:sz="0" w:space="0" w:color="auto"/>
                        <w:left w:val="none" w:sz="0" w:space="0" w:color="auto"/>
                        <w:bottom w:val="none" w:sz="0" w:space="0" w:color="auto"/>
                        <w:right w:val="none" w:sz="0" w:space="0" w:color="auto"/>
                      </w:divBdr>
                      <w:divsChild>
                        <w:div w:id="1093470955">
                          <w:marLeft w:val="0"/>
                          <w:marRight w:val="0"/>
                          <w:marTop w:val="0"/>
                          <w:marBottom w:val="0"/>
                          <w:divBdr>
                            <w:top w:val="none" w:sz="0" w:space="0" w:color="auto"/>
                            <w:left w:val="none" w:sz="0" w:space="0" w:color="auto"/>
                            <w:bottom w:val="none" w:sz="0" w:space="0" w:color="auto"/>
                            <w:right w:val="none" w:sz="0" w:space="0" w:color="auto"/>
                          </w:divBdr>
                          <w:divsChild>
                            <w:div w:id="1949310559">
                              <w:marLeft w:val="0"/>
                              <w:marRight w:val="0"/>
                              <w:marTop w:val="0"/>
                              <w:marBottom w:val="0"/>
                              <w:divBdr>
                                <w:top w:val="none" w:sz="0" w:space="0" w:color="auto"/>
                                <w:left w:val="none" w:sz="0" w:space="0" w:color="auto"/>
                                <w:bottom w:val="none" w:sz="0" w:space="0" w:color="auto"/>
                                <w:right w:val="none" w:sz="0" w:space="0" w:color="auto"/>
                              </w:divBdr>
                              <w:divsChild>
                                <w:div w:id="1901017959">
                                  <w:marLeft w:val="0"/>
                                  <w:marRight w:val="0"/>
                                  <w:marTop w:val="0"/>
                                  <w:marBottom w:val="0"/>
                                  <w:divBdr>
                                    <w:top w:val="none" w:sz="0" w:space="0" w:color="auto"/>
                                    <w:left w:val="none" w:sz="0" w:space="0" w:color="auto"/>
                                    <w:bottom w:val="none" w:sz="0" w:space="0" w:color="auto"/>
                                    <w:right w:val="none" w:sz="0" w:space="0" w:color="auto"/>
                                  </w:divBdr>
                                  <w:divsChild>
                                    <w:div w:id="575747606">
                                      <w:marLeft w:val="0"/>
                                      <w:marRight w:val="0"/>
                                      <w:marTop w:val="0"/>
                                      <w:marBottom w:val="0"/>
                                      <w:divBdr>
                                        <w:top w:val="none" w:sz="0" w:space="0" w:color="auto"/>
                                        <w:left w:val="none" w:sz="0" w:space="0" w:color="auto"/>
                                        <w:bottom w:val="none" w:sz="0" w:space="0" w:color="auto"/>
                                        <w:right w:val="none" w:sz="0" w:space="0" w:color="auto"/>
                                      </w:divBdr>
                                      <w:divsChild>
                                        <w:div w:id="2084445357">
                                          <w:marLeft w:val="0"/>
                                          <w:marRight w:val="0"/>
                                          <w:marTop w:val="0"/>
                                          <w:marBottom w:val="0"/>
                                          <w:divBdr>
                                            <w:top w:val="none" w:sz="0" w:space="0" w:color="auto"/>
                                            <w:left w:val="none" w:sz="0" w:space="0" w:color="auto"/>
                                            <w:bottom w:val="none" w:sz="0" w:space="0" w:color="auto"/>
                                            <w:right w:val="none" w:sz="0" w:space="0" w:color="auto"/>
                                          </w:divBdr>
                                          <w:divsChild>
                                            <w:div w:id="1252817882">
                                              <w:marLeft w:val="0"/>
                                              <w:marRight w:val="0"/>
                                              <w:marTop w:val="0"/>
                                              <w:marBottom w:val="0"/>
                                              <w:divBdr>
                                                <w:top w:val="none" w:sz="0" w:space="0" w:color="auto"/>
                                                <w:left w:val="none" w:sz="0" w:space="0" w:color="auto"/>
                                                <w:bottom w:val="none" w:sz="0" w:space="0" w:color="auto"/>
                                                <w:right w:val="none" w:sz="0" w:space="0" w:color="auto"/>
                                              </w:divBdr>
                                              <w:divsChild>
                                                <w:div w:id="1744526881">
                                                  <w:marLeft w:val="0"/>
                                                  <w:marRight w:val="0"/>
                                                  <w:marTop w:val="0"/>
                                                  <w:marBottom w:val="0"/>
                                                  <w:divBdr>
                                                    <w:top w:val="none" w:sz="0" w:space="0" w:color="auto"/>
                                                    <w:left w:val="none" w:sz="0" w:space="0" w:color="auto"/>
                                                    <w:bottom w:val="none" w:sz="0" w:space="0" w:color="auto"/>
                                                    <w:right w:val="none" w:sz="0" w:space="0" w:color="auto"/>
                                                  </w:divBdr>
                                                  <w:divsChild>
                                                    <w:div w:id="1271860698">
                                                      <w:marLeft w:val="0"/>
                                                      <w:marRight w:val="0"/>
                                                      <w:marTop w:val="0"/>
                                                      <w:marBottom w:val="0"/>
                                                      <w:divBdr>
                                                        <w:top w:val="none" w:sz="0" w:space="0" w:color="auto"/>
                                                        <w:left w:val="none" w:sz="0" w:space="0" w:color="auto"/>
                                                        <w:bottom w:val="none" w:sz="0" w:space="0" w:color="auto"/>
                                                        <w:right w:val="none" w:sz="0" w:space="0" w:color="auto"/>
                                                      </w:divBdr>
                                                      <w:divsChild>
                                                        <w:div w:id="975454858">
                                                          <w:marLeft w:val="0"/>
                                                          <w:marRight w:val="0"/>
                                                          <w:marTop w:val="0"/>
                                                          <w:marBottom w:val="0"/>
                                                          <w:divBdr>
                                                            <w:top w:val="none" w:sz="0" w:space="0" w:color="auto"/>
                                                            <w:left w:val="none" w:sz="0" w:space="0" w:color="auto"/>
                                                            <w:bottom w:val="none" w:sz="0" w:space="0" w:color="auto"/>
                                                            <w:right w:val="none" w:sz="0" w:space="0" w:color="auto"/>
                                                          </w:divBdr>
                                                          <w:divsChild>
                                                            <w:div w:id="340011693">
                                                              <w:marLeft w:val="0"/>
                                                              <w:marRight w:val="0"/>
                                                              <w:marTop w:val="0"/>
                                                              <w:marBottom w:val="0"/>
                                                              <w:divBdr>
                                                                <w:top w:val="none" w:sz="0" w:space="0" w:color="auto"/>
                                                                <w:left w:val="none" w:sz="0" w:space="0" w:color="auto"/>
                                                                <w:bottom w:val="none" w:sz="0" w:space="0" w:color="auto"/>
                                                                <w:right w:val="none" w:sz="0" w:space="0" w:color="auto"/>
                                                              </w:divBdr>
                                                              <w:divsChild>
                                                                <w:div w:id="1238320607">
                                                                  <w:marLeft w:val="0"/>
                                                                  <w:marRight w:val="0"/>
                                                                  <w:marTop w:val="0"/>
                                                                  <w:marBottom w:val="0"/>
                                                                  <w:divBdr>
                                                                    <w:top w:val="none" w:sz="0" w:space="0" w:color="auto"/>
                                                                    <w:left w:val="none" w:sz="0" w:space="0" w:color="auto"/>
                                                                    <w:bottom w:val="none" w:sz="0" w:space="0" w:color="auto"/>
                                                                    <w:right w:val="none" w:sz="0" w:space="0" w:color="auto"/>
                                                                  </w:divBdr>
                                                                  <w:divsChild>
                                                                    <w:div w:id="1082918400">
                                                                      <w:marLeft w:val="0"/>
                                                                      <w:marRight w:val="0"/>
                                                                      <w:marTop w:val="0"/>
                                                                      <w:marBottom w:val="0"/>
                                                                      <w:divBdr>
                                                                        <w:top w:val="none" w:sz="0" w:space="0" w:color="auto"/>
                                                                        <w:left w:val="none" w:sz="0" w:space="0" w:color="auto"/>
                                                                        <w:bottom w:val="none" w:sz="0" w:space="0" w:color="auto"/>
                                                                        <w:right w:val="none" w:sz="0" w:space="0" w:color="auto"/>
                                                                      </w:divBdr>
                                                                      <w:divsChild>
                                                                        <w:div w:id="110246874">
                                                                          <w:marLeft w:val="0"/>
                                                                          <w:marRight w:val="0"/>
                                                                          <w:marTop w:val="0"/>
                                                                          <w:marBottom w:val="0"/>
                                                                          <w:divBdr>
                                                                            <w:top w:val="none" w:sz="0" w:space="0" w:color="auto"/>
                                                                            <w:left w:val="none" w:sz="0" w:space="0" w:color="auto"/>
                                                                            <w:bottom w:val="none" w:sz="0" w:space="0" w:color="auto"/>
                                                                            <w:right w:val="none" w:sz="0" w:space="0" w:color="auto"/>
                                                                          </w:divBdr>
                                                                          <w:divsChild>
                                                                            <w:div w:id="151870037">
                                                                              <w:marLeft w:val="0"/>
                                                                              <w:marRight w:val="0"/>
                                                                              <w:marTop w:val="0"/>
                                                                              <w:marBottom w:val="0"/>
                                                                              <w:divBdr>
                                                                                <w:top w:val="none" w:sz="0" w:space="0" w:color="auto"/>
                                                                                <w:left w:val="none" w:sz="0" w:space="0" w:color="auto"/>
                                                                                <w:bottom w:val="none" w:sz="0" w:space="0" w:color="auto"/>
                                                                                <w:right w:val="none" w:sz="0" w:space="0" w:color="auto"/>
                                                                              </w:divBdr>
                                                                              <w:divsChild>
                                                                                <w:div w:id="1781485750">
                                                                                  <w:marLeft w:val="0"/>
                                                                                  <w:marRight w:val="0"/>
                                                                                  <w:marTop w:val="0"/>
                                                                                  <w:marBottom w:val="0"/>
                                                                                  <w:divBdr>
                                                                                    <w:top w:val="none" w:sz="0" w:space="0" w:color="auto"/>
                                                                                    <w:left w:val="none" w:sz="0" w:space="0" w:color="auto"/>
                                                                                    <w:bottom w:val="none" w:sz="0" w:space="0" w:color="auto"/>
                                                                                    <w:right w:val="none" w:sz="0" w:space="0" w:color="auto"/>
                                                                                  </w:divBdr>
                                                                                  <w:divsChild>
                                                                                    <w:div w:id="947276369">
                                                                                      <w:marLeft w:val="0"/>
                                                                                      <w:marRight w:val="0"/>
                                                                                      <w:marTop w:val="0"/>
                                                                                      <w:marBottom w:val="0"/>
                                                                                      <w:divBdr>
                                                                                        <w:top w:val="none" w:sz="0" w:space="0" w:color="auto"/>
                                                                                        <w:left w:val="none" w:sz="0" w:space="0" w:color="auto"/>
                                                                                        <w:bottom w:val="none" w:sz="0" w:space="0" w:color="auto"/>
                                                                                        <w:right w:val="none" w:sz="0" w:space="0" w:color="auto"/>
                                                                                      </w:divBdr>
                                                                                    </w:div>
                                                                                    <w:div w:id="695153731">
                                                                                      <w:marLeft w:val="720"/>
                                                                                      <w:marRight w:val="0"/>
                                                                                      <w:marTop w:val="0"/>
                                                                                      <w:marBottom w:val="0"/>
                                                                                      <w:divBdr>
                                                                                        <w:top w:val="none" w:sz="0" w:space="0" w:color="auto"/>
                                                                                        <w:left w:val="none" w:sz="0" w:space="0" w:color="auto"/>
                                                                                        <w:bottom w:val="none" w:sz="0" w:space="0" w:color="auto"/>
                                                                                        <w:right w:val="none" w:sz="0" w:space="0" w:color="auto"/>
                                                                                      </w:divBdr>
                                                                                    </w:div>
                                                                                    <w:div w:id="302859143">
                                                                                      <w:marLeft w:val="720"/>
                                                                                      <w:marRight w:val="0"/>
                                                                                      <w:marTop w:val="0"/>
                                                                                      <w:marBottom w:val="0"/>
                                                                                      <w:divBdr>
                                                                                        <w:top w:val="none" w:sz="0" w:space="0" w:color="auto"/>
                                                                                        <w:left w:val="none" w:sz="0" w:space="0" w:color="auto"/>
                                                                                        <w:bottom w:val="none" w:sz="0" w:space="0" w:color="auto"/>
                                                                                        <w:right w:val="none" w:sz="0" w:space="0" w:color="auto"/>
                                                                                      </w:divBdr>
                                                                                    </w:div>
                                                                                    <w:div w:id="748619773">
                                                                                      <w:marLeft w:val="720"/>
                                                                                      <w:marRight w:val="0"/>
                                                                                      <w:marTop w:val="0"/>
                                                                                      <w:marBottom w:val="0"/>
                                                                                      <w:divBdr>
                                                                                        <w:top w:val="none" w:sz="0" w:space="0" w:color="auto"/>
                                                                                        <w:left w:val="none" w:sz="0" w:space="0" w:color="auto"/>
                                                                                        <w:bottom w:val="none" w:sz="0" w:space="0" w:color="auto"/>
                                                                                        <w:right w:val="none" w:sz="0" w:space="0" w:color="auto"/>
                                                                                      </w:divBdr>
                                                                                    </w:div>
                                                                                    <w:div w:id="120224973">
                                                                                      <w:marLeft w:val="720"/>
                                                                                      <w:marRight w:val="0"/>
                                                                                      <w:marTop w:val="0"/>
                                                                                      <w:marBottom w:val="0"/>
                                                                                      <w:divBdr>
                                                                                        <w:top w:val="none" w:sz="0" w:space="0" w:color="auto"/>
                                                                                        <w:left w:val="none" w:sz="0" w:space="0" w:color="auto"/>
                                                                                        <w:bottom w:val="none" w:sz="0" w:space="0" w:color="auto"/>
                                                                                        <w:right w:val="none" w:sz="0" w:space="0" w:color="auto"/>
                                                                                      </w:divBdr>
                                                                                    </w:div>
                                                                                    <w:div w:id="1867867485">
                                                                                      <w:marLeft w:val="720"/>
                                                                                      <w:marRight w:val="0"/>
                                                                                      <w:marTop w:val="0"/>
                                                                                      <w:marBottom w:val="0"/>
                                                                                      <w:divBdr>
                                                                                        <w:top w:val="none" w:sz="0" w:space="0" w:color="auto"/>
                                                                                        <w:left w:val="none" w:sz="0" w:space="0" w:color="auto"/>
                                                                                        <w:bottom w:val="none" w:sz="0" w:space="0" w:color="auto"/>
                                                                                        <w:right w:val="none" w:sz="0" w:space="0" w:color="auto"/>
                                                                                      </w:divBdr>
                                                                                    </w:div>
                                                                                    <w:div w:id="1007951229">
                                                                                      <w:marLeft w:val="720"/>
                                                                                      <w:marRight w:val="0"/>
                                                                                      <w:marTop w:val="0"/>
                                                                                      <w:marBottom w:val="0"/>
                                                                                      <w:divBdr>
                                                                                        <w:top w:val="none" w:sz="0" w:space="0" w:color="auto"/>
                                                                                        <w:left w:val="none" w:sz="0" w:space="0" w:color="auto"/>
                                                                                        <w:bottom w:val="none" w:sz="0" w:space="0" w:color="auto"/>
                                                                                        <w:right w:val="none" w:sz="0" w:space="0" w:color="auto"/>
                                                                                      </w:divBdr>
                                                                                    </w:div>
                                                                                    <w:div w:id="1356274255">
                                                                                      <w:marLeft w:val="720"/>
                                                                                      <w:marRight w:val="0"/>
                                                                                      <w:marTop w:val="0"/>
                                                                                      <w:marBottom w:val="0"/>
                                                                                      <w:divBdr>
                                                                                        <w:top w:val="none" w:sz="0" w:space="0" w:color="auto"/>
                                                                                        <w:left w:val="none" w:sz="0" w:space="0" w:color="auto"/>
                                                                                        <w:bottom w:val="none" w:sz="0" w:space="0" w:color="auto"/>
                                                                                        <w:right w:val="none" w:sz="0" w:space="0" w:color="auto"/>
                                                                                      </w:divBdr>
                                                                                    </w:div>
                                                                                    <w:div w:id="1533154454">
                                                                                      <w:marLeft w:val="720"/>
                                                                                      <w:marRight w:val="0"/>
                                                                                      <w:marTop w:val="0"/>
                                                                                      <w:marBottom w:val="0"/>
                                                                                      <w:divBdr>
                                                                                        <w:top w:val="none" w:sz="0" w:space="0" w:color="auto"/>
                                                                                        <w:left w:val="none" w:sz="0" w:space="0" w:color="auto"/>
                                                                                        <w:bottom w:val="none" w:sz="0" w:space="0" w:color="auto"/>
                                                                                        <w:right w:val="none" w:sz="0" w:space="0" w:color="auto"/>
                                                                                      </w:divBdr>
                                                                                    </w:div>
                                                                                    <w:div w:id="1530142222">
                                                                                      <w:marLeft w:val="1440"/>
                                                                                      <w:marRight w:val="0"/>
                                                                                      <w:marTop w:val="0"/>
                                                                                      <w:marBottom w:val="0"/>
                                                                                      <w:divBdr>
                                                                                        <w:top w:val="none" w:sz="0" w:space="0" w:color="auto"/>
                                                                                        <w:left w:val="none" w:sz="0" w:space="0" w:color="auto"/>
                                                                                        <w:bottom w:val="none" w:sz="0" w:space="0" w:color="auto"/>
                                                                                        <w:right w:val="none" w:sz="0" w:space="0" w:color="auto"/>
                                                                                      </w:divBdr>
                                                                                    </w:div>
                                                                                    <w:div w:id="416024961">
                                                                                      <w:marLeft w:val="1440"/>
                                                                                      <w:marRight w:val="0"/>
                                                                                      <w:marTop w:val="0"/>
                                                                                      <w:marBottom w:val="0"/>
                                                                                      <w:divBdr>
                                                                                        <w:top w:val="none" w:sz="0" w:space="0" w:color="auto"/>
                                                                                        <w:left w:val="none" w:sz="0" w:space="0" w:color="auto"/>
                                                                                        <w:bottom w:val="none" w:sz="0" w:space="0" w:color="auto"/>
                                                                                        <w:right w:val="none" w:sz="0" w:space="0" w:color="auto"/>
                                                                                      </w:divBdr>
                                                                                    </w:div>
                                                                                    <w:div w:id="562182077">
                                                                                      <w:marLeft w:val="1440"/>
                                                                                      <w:marRight w:val="0"/>
                                                                                      <w:marTop w:val="0"/>
                                                                                      <w:marBottom w:val="0"/>
                                                                                      <w:divBdr>
                                                                                        <w:top w:val="none" w:sz="0" w:space="0" w:color="auto"/>
                                                                                        <w:left w:val="none" w:sz="0" w:space="0" w:color="auto"/>
                                                                                        <w:bottom w:val="none" w:sz="0" w:space="0" w:color="auto"/>
                                                                                        <w:right w:val="none" w:sz="0" w:space="0" w:color="auto"/>
                                                                                      </w:divBdr>
                                                                                    </w:div>
                                                                                    <w:div w:id="1735617584">
                                                                                      <w:marLeft w:val="1440"/>
                                                                                      <w:marRight w:val="0"/>
                                                                                      <w:marTop w:val="0"/>
                                                                                      <w:marBottom w:val="0"/>
                                                                                      <w:divBdr>
                                                                                        <w:top w:val="none" w:sz="0" w:space="0" w:color="auto"/>
                                                                                        <w:left w:val="none" w:sz="0" w:space="0" w:color="auto"/>
                                                                                        <w:bottom w:val="none" w:sz="0" w:space="0" w:color="auto"/>
                                                                                        <w:right w:val="none" w:sz="0" w:space="0" w:color="auto"/>
                                                                                      </w:divBdr>
                                                                                    </w:div>
                                                                                    <w:div w:id="273438228">
                                                                                      <w:marLeft w:val="1440"/>
                                                                                      <w:marRight w:val="0"/>
                                                                                      <w:marTop w:val="0"/>
                                                                                      <w:marBottom w:val="200"/>
                                                                                      <w:divBdr>
                                                                                        <w:top w:val="none" w:sz="0" w:space="0" w:color="auto"/>
                                                                                        <w:left w:val="none" w:sz="0" w:space="0" w:color="auto"/>
                                                                                        <w:bottom w:val="none" w:sz="0" w:space="0" w:color="auto"/>
                                                                                        <w:right w:val="none" w:sz="0" w:space="0" w:color="auto"/>
                                                                                      </w:divBdr>
                                                                                    </w:div>
                                                                                    <w:div w:id="13302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932713">
      <w:bodyDiv w:val="1"/>
      <w:marLeft w:val="0"/>
      <w:marRight w:val="0"/>
      <w:marTop w:val="0"/>
      <w:marBottom w:val="0"/>
      <w:divBdr>
        <w:top w:val="none" w:sz="0" w:space="0" w:color="auto"/>
        <w:left w:val="none" w:sz="0" w:space="0" w:color="auto"/>
        <w:bottom w:val="none" w:sz="0" w:space="0" w:color="auto"/>
        <w:right w:val="none" w:sz="0" w:space="0" w:color="auto"/>
      </w:divBdr>
      <w:divsChild>
        <w:div w:id="258608656">
          <w:marLeft w:val="0"/>
          <w:marRight w:val="0"/>
          <w:marTop w:val="0"/>
          <w:marBottom w:val="0"/>
          <w:divBdr>
            <w:top w:val="none" w:sz="0" w:space="0" w:color="auto"/>
            <w:left w:val="none" w:sz="0" w:space="0" w:color="auto"/>
            <w:bottom w:val="none" w:sz="0" w:space="0" w:color="auto"/>
            <w:right w:val="none" w:sz="0" w:space="0" w:color="auto"/>
          </w:divBdr>
          <w:divsChild>
            <w:div w:id="1066338722">
              <w:marLeft w:val="-120"/>
              <w:marRight w:val="-120"/>
              <w:marTop w:val="0"/>
              <w:marBottom w:val="0"/>
              <w:divBdr>
                <w:top w:val="none" w:sz="0" w:space="0" w:color="auto"/>
                <w:left w:val="none" w:sz="0" w:space="0" w:color="auto"/>
                <w:bottom w:val="none" w:sz="0" w:space="0" w:color="auto"/>
                <w:right w:val="none" w:sz="0" w:space="0" w:color="auto"/>
              </w:divBdr>
              <w:divsChild>
                <w:div w:id="862746033">
                  <w:marLeft w:val="0"/>
                  <w:marRight w:val="0"/>
                  <w:marTop w:val="0"/>
                  <w:marBottom w:val="0"/>
                  <w:divBdr>
                    <w:top w:val="none" w:sz="0" w:space="0" w:color="auto"/>
                    <w:left w:val="none" w:sz="0" w:space="0" w:color="auto"/>
                    <w:bottom w:val="none" w:sz="0" w:space="0" w:color="auto"/>
                    <w:right w:val="none" w:sz="0" w:space="0" w:color="auto"/>
                  </w:divBdr>
                  <w:divsChild>
                    <w:div w:id="1453667196">
                      <w:marLeft w:val="-120"/>
                      <w:marRight w:val="-120"/>
                      <w:marTop w:val="0"/>
                      <w:marBottom w:val="0"/>
                      <w:divBdr>
                        <w:top w:val="none" w:sz="0" w:space="0" w:color="auto"/>
                        <w:left w:val="none" w:sz="0" w:space="0" w:color="auto"/>
                        <w:bottom w:val="none" w:sz="0" w:space="0" w:color="auto"/>
                        <w:right w:val="none" w:sz="0" w:space="0" w:color="auto"/>
                      </w:divBdr>
                      <w:divsChild>
                        <w:div w:id="1178233402">
                          <w:marLeft w:val="0"/>
                          <w:marRight w:val="0"/>
                          <w:marTop w:val="0"/>
                          <w:marBottom w:val="0"/>
                          <w:divBdr>
                            <w:top w:val="none" w:sz="0" w:space="0" w:color="auto"/>
                            <w:left w:val="none" w:sz="0" w:space="0" w:color="auto"/>
                            <w:bottom w:val="none" w:sz="0" w:space="0" w:color="auto"/>
                            <w:right w:val="none" w:sz="0" w:space="0" w:color="auto"/>
                          </w:divBdr>
                          <w:divsChild>
                            <w:div w:id="1693216901">
                              <w:marLeft w:val="0"/>
                              <w:marRight w:val="0"/>
                              <w:marTop w:val="0"/>
                              <w:marBottom w:val="0"/>
                              <w:divBdr>
                                <w:top w:val="none" w:sz="0" w:space="0" w:color="auto"/>
                                <w:left w:val="none" w:sz="0" w:space="0" w:color="auto"/>
                                <w:bottom w:val="none" w:sz="0" w:space="0" w:color="auto"/>
                                <w:right w:val="none" w:sz="0" w:space="0" w:color="auto"/>
                              </w:divBdr>
                              <w:divsChild>
                                <w:div w:id="809634406">
                                  <w:marLeft w:val="0"/>
                                  <w:marRight w:val="0"/>
                                  <w:marTop w:val="0"/>
                                  <w:marBottom w:val="0"/>
                                  <w:divBdr>
                                    <w:top w:val="none" w:sz="0" w:space="0" w:color="auto"/>
                                    <w:left w:val="none" w:sz="0" w:space="0" w:color="auto"/>
                                    <w:bottom w:val="none" w:sz="0" w:space="0" w:color="auto"/>
                                    <w:right w:val="none" w:sz="0" w:space="0" w:color="auto"/>
                                  </w:divBdr>
                                  <w:divsChild>
                                    <w:div w:id="1656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2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lv.ac.uk/current-students/student-support/student-support-and-wellbeing-ssw/self-declaration-form/" TargetMode="External"/><Relationship Id="rId18" Type="http://schemas.openxmlformats.org/officeDocument/2006/relationships/hyperlink" Target="https://www.wlv.ac.uk/current-students/student-support/mental-health-and-wellbeing-advice/mental-health-and-wellbeing-registration/" TargetMode="External"/><Relationship Id="rId26" Type="http://schemas.openxmlformats.org/officeDocument/2006/relationships/hyperlink" Target="https://thelincolnite.co.uk/2018/05/chris-packham-speaks-autism-university/"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mailto:ssw@wlv.ac.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www.autism.org.uk/" TargetMode="External"/><Relationship Id="rId33" Type="http://schemas.openxmlformats.org/officeDocument/2006/relationships/hyperlink" Target="http://www.snagglebox.com/article/autism-perfectionis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wolvesunion.org/" TargetMode="External"/><Relationship Id="rId29" Type="http://schemas.openxmlformats.org/officeDocument/2006/relationships/hyperlink" Target="https://exchcas.unv.wlv.ac.uk/owa/redir.aspx?C=w88dDW8WdbOip-POM_CHjAxfQV7UIQwvPxqSD-P36S_mr96RegTXCA..&amp;URL=http%3a%2f%2fstayingsafe.net%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wlv.ac.uk/coronavirus" TargetMode="External"/><Relationship Id="rId32" Type="http://schemas.openxmlformats.org/officeDocument/2006/relationships/hyperlink" Target="http://musingsofanaspie.com/tag/perfectionis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lv.ac.uk/current-students/student-support/mental-health-and-wellbeing-advice/mental-health-and-wellbeing-registration/" TargetMode="External"/><Relationship Id="rId23" Type="http://schemas.openxmlformats.org/officeDocument/2006/relationships/image" Target="media/image8.jpeg"/><Relationship Id="rId28" Type="http://schemas.openxmlformats.org/officeDocument/2006/relationships/hyperlink" Target="https://web.ntw.nhs.uk/selfhelp/" TargetMode="External"/><Relationship Id="rId36" Type="http://schemas.openxmlformats.org/officeDocument/2006/relationships/footer" Target="footer1.xml"/><Relationship Id="rId10" Type="http://schemas.openxmlformats.org/officeDocument/2006/relationships/hyperlink" Target="mailto:ascgroup@wlv.ac.uk" TargetMode="External"/><Relationship Id="rId19" Type="http://schemas.openxmlformats.org/officeDocument/2006/relationships/image" Target="media/image6.jpeg"/><Relationship Id="rId31" Type="http://schemas.openxmlformats.org/officeDocument/2006/relationships/hyperlink" Target="http://livingwithaspergerssyndrome.weebly.com/perfectionism.html" TargetMode="External"/><Relationship Id="rId4" Type="http://schemas.openxmlformats.org/officeDocument/2006/relationships/settings" Target="settings.xml"/><Relationship Id="rId9" Type="http://schemas.openxmlformats.org/officeDocument/2006/relationships/hyperlink" Target="http://www.wlv.ac.uk/coronavirus" TargetMode="External"/><Relationship Id="rId14" Type="http://schemas.openxmlformats.org/officeDocument/2006/relationships/hyperlink" Target="https://exchcas.unv.wlv.ac.uk/owa/redir.aspx?C=Z5hZfROlNX3E1ZGYBOx8leqp54pzie1QqDBeg4BzLUQl9_3svgnXCA..&amp;URL=mailto%3assw%40wlv.ac.uk" TargetMode="External"/><Relationship Id="rId22" Type="http://schemas.openxmlformats.org/officeDocument/2006/relationships/hyperlink" Target="https://www.autism.org.uk/about/adult-life/managing-money.aspx" TargetMode="External"/><Relationship Id="rId27" Type="http://schemas.openxmlformats.org/officeDocument/2006/relationships/hyperlink" Target="http://www.moodjuice.scot.nhs.uk/" TargetMode="External"/><Relationship Id="rId30" Type="http://schemas.openxmlformats.org/officeDocument/2006/relationships/hyperlink" Target="http://www.myaspergerschild.com/2013/02/aspergers-children-and-problems-with.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boto">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A9A1-1560-42EB-8A41-F17C93B5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Horton</dc:creator>
  <cp:lastModifiedBy>Smith, Sally</cp:lastModifiedBy>
  <cp:revision>2</cp:revision>
  <cp:lastPrinted>2019-01-08T14:36:00Z</cp:lastPrinted>
  <dcterms:created xsi:type="dcterms:W3CDTF">2021-06-24T11:11:00Z</dcterms:created>
  <dcterms:modified xsi:type="dcterms:W3CDTF">2021-06-24T11:11:00Z</dcterms:modified>
</cp:coreProperties>
</file>