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9"/>
        </w:rPr>
      </w:pPr>
    </w:p>
    <w:p>
      <w:pPr>
        <w:spacing w:after="0"/>
        <w:rPr>
          <w:rFonts w:ascii="Times New Roman"/>
          <w:sz w:val="29"/>
        </w:rPr>
        <w:sectPr>
          <w:type w:val="continuous"/>
          <w:pgSz w:w="16840" w:h="11910" w:orient="landscape"/>
          <w:pgMar w:top="0" w:bottom="0" w:left="0" w:right="480"/>
        </w:sectPr>
      </w:pPr>
    </w:p>
    <w:p>
      <w:pPr>
        <w:spacing w:line="218" w:lineRule="auto" w:before="115"/>
        <w:ind w:left="720" w:right="735" w:firstLine="0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2.122177pt;margin-top:-7.176723pt;width:43.05pt;height:351.65pt;mso-position-horizontal-relative:page;mso-position-vertical-relative:paragraph;z-index:11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-3161" w:firstLine="0"/>
                    <w:jc w:val="left"/>
                    <w:rPr>
                      <w:sz w:val="70"/>
                    </w:rPr>
                  </w:pPr>
                  <w:r>
                    <w:rPr>
                      <w:sz w:val="70"/>
                    </w:rPr>
                    <w:t>Be</w:t>
                  </w:r>
                  <w:r>
                    <w:rPr>
                      <w:spacing w:val="-53"/>
                      <w:sz w:val="70"/>
                    </w:rPr>
                    <w:t>r</w:t>
                  </w:r>
                  <w:r>
                    <w:rPr>
                      <w:sz w:val="70"/>
                    </w:rPr>
                    <w:t>e</w:t>
                  </w:r>
                  <w:r>
                    <w:rPr>
                      <w:spacing w:val="-30"/>
                      <w:sz w:val="70"/>
                    </w:rPr>
                    <w:t>a</w:t>
                  </w:r>
                  <w:r>
                    <w:rPr>
                      <w:spacing w:val="-20"/>
                      <w:sz w:val="70"/>
                    </w:rPr>
                    <w:t>v</w:t>
                  </w:r>
                  <w:r>
                    <w:rPr>
                      <w:sz w:val="70"/>
                    </w:rPr>
                    <w:t>ement</w:t>
                  </w:r>
                  <w:r>
                    <w:rPr>
                      <w:spacing w:val="-18"/>
                      <w:sz w:val="70"/>
                    </w:rPr>
                    <w:t> </w:t>
                  </w:r>
                  <w:r>
                    <w:rPr>
                      <w:color w:val="FFFFFF"/>
                      <w:sz w:val="70"/>
                    </w:rPr>
                    <w:t>and </w:t>
                  </w:r>
                  <w:r>
                    <w:rPr>
                      <w:color w:val="FFFFFF"/>
                      <w:spacing w:val="-1"/>
                      <w:sz w:val="70"/>
                    </w:rPr>
                    <w:t>Loss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18"/>
        </w:rPr>
        <w:t>Your University at your side: </w:t>
      </w:r>
      <w:r>
        <w:rPr>
          <w:color w:val="FFFFFF"/>
          <w:sz w:val="16"/>
        </w:rPr>
        <w:t>Counsellors at the University of Wolverhampton: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  <w:tab w:pos="1004" w:val="left" w:leader="none"/>
        </w:tabs>
        <w:spacing w:line="240" w:lineRule="auto" w:before="11" w:after="0"/>
        <w:ind w:left="1003" w:right="0" w:hanging="283"/>
        <w:jc w:val="left"/>
        <w:rPr>
          <w:sz w:val="16"/>
        </w:rPr>
      </w:pPr>
      <w:r>
        <w:rPr>
          <w:color w:val="FFFFFF"/>
          <w:spacing w:val="-3"/>
          <w:sz w:val="16"/>
        </w:rPr>
        <w:t>provide free </w:t>
      </w:r>
      <w:r>
        <w:rPr>
          <w:color w:val="FFFFFF"/>
          <w:sz w:val="16"/>
        </w:rPr>
        <w:t>and </w:t>
      </w:r>
      <w:r>
        <w:rPr>
          <w:color w:val="FFFFFF"/>
          <w:spacing w:val="-3"/>
          <w:sz w:val="16"/>
        </w:rPr>
        <w:t>confidential individual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3"/>
          <w:sz w:val="16"/>
        </w:rPr>
        <w:t>counselling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  <w:tab w:pos="1004" w:val="left" w:leader="none"/>
        </w:tabs>
        <w:spacing w:line="240" w:lineRule="auto" w:before="0" w:after="0"/>
        <w:ind w:left="1003" w:right="0" w:hanging="283"/>
        <w:jc w:val="left"/>
        <w:rPr>
          <w:sz w:val="16"/>
        </w:rPr>
      </w:pPr>
      <w:r>
        <w:rPr>
          <w:color w:val="FFFFFF"/>
          <w:spacing w:val="-3"/>
          <w:sz w:val="16"/>
        </w:rPr>
        <w:t>offer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non-judgemental</w:t>
      </w:r>
      <w:r>
        <w:rPr>
          <w:color w:val="FFFFFF"/>
          <w:spacing w:val="-16"/>
          <w:sz w:val="16"/>
        </w:rPr>
        <w:t> </w:t>
      </w:r>
      <w:r>
        <w:rPr>
          <w:color w:val="FFFFFF"/>
          <w:sz w:val="16"/>
        </w:rPr>
        <w:t>support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3"/>
          <w:sz w:val="16"/>
        </w:rPr>
        <w:t>understanding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  <w:tab w:pos="1004" w:val="left" w:leader="none"/>
        </w:tabs>
        <w:spacing w:line="240" w:lineRule="auto" w:before="0" w:after="0"/>
        <w:ind w:left="1003" w:right="0" w:hanging="283"/>
        <w:jc w:val="left"/>
        <w:rPr>
          <w:sz w:val="16"/>
        </w:rPr>
      </w:pPr>
      <w:r>
        <w:rPr>
          <w:color w:val="FFFFFF"/>
          <w:sz w:val="16"/>
        </w:rPr>
        <w:t>are </w:t>
      </w:r>
      <w:r>
        <w:rPr>
          <w:color w:val="FFFFFF"/>
          <w:spacing w:val="-3"/>
          <w:sz w:val="16"/>
        </w:rPr>
        <w:t>professionally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3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  <w:tab w:pos="1004" w:val="left" w:leader="none"/>
        </w:tabs>
        <w:spacing w:line="228" w:lineRule="auto" w:before="9" w:after="0"/>
        <w:ind w:left="1003" w:right="410" w:hanging="283"/>
        <w:jc w:val="left"/>
        <w:rPr>
          <w:sz w:val="16"/>
        </w:rPr>
      </w:pPr>
      <w:r>
        <w:rPr>
          <w:color w:val="FFFFFF"/>
          <w:sz w:val="16"/>
        </w:rPr>
        <w:t>are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experienced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dealing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with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wide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range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of problems</w:t>
      </w:r>
    </w:p>
    <w:p>
      <w:pPr>
        <w:pStyle w:val="ListParagraph"/>
        <w:numPr>
          <w:ilvl w:val="0"/>
          <w:numId w:val="1"/>
        </w:numPr>
        <w:tabs>
          <w:tab w:pos="1004" w:val="left" w:leader="none"/>
        </w:tabs>
        <w:spacing w:line="232" w:lineRule="auto" w:before="5" w:after="0"/>
        <w:ind w:left="1003" w:right="0" w:hanging="283"/>
        <w:jc w:val="both"/>
        <w:rPr>
          <w:sz w:val="16"/>
        </w:rPr>
      </w:pPr>
      <w:r>
        <w:rPr>
          <w:color w:val="FFFFFF"/>
          <w:spacing w:val="-3"/>
          <w:sz w:val="16"/>
        </w:rPr>
        <w:t>offer </w:t>
      </w:r>
      <w:r>
        <w:rPr>
          <w:color w:val="FFFFFF"/>
          <w:sz w:val="16"/>
        </w:rPr>
        <w:t>a </w:t>
      </w:r>
      <w:r>
        <w:rPr>
          <w:color w:val="FFFFFF"/>
          <w:spacing w:val="-3"/>
          <w:sz w:val="16"/>
        </w:rPr>
        <w:t>variety </w:t>
      </w:r>
      <w:r>
        <w:rPr>
          <w:color w:val="FFFFFF"/>
          <w:sz w:val="16"/>
        </w:rPr>
        <w:t>of ways to </w:t>
      </w:r>
      <w:r>
        <w:rPr>
          <w:color w:val="FFFFFF"/>
          <w:spacing w:val="-3"/>
          <w:sz w:val="16"/>
        </w:rPr>
        <w:t>help: individual counselling, online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email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3"/>
          <w:sz w:val="16"/>
        </w:rPr>
        <w:t>counselling,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workshops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and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groups, and </w:t>
      </w:r>
      <w:r>
        <w:rPr>
          <w:color w:val="FFFFFF"/>
          <w:spacing w:val="-3"/>
          <w:sz w:val="16"/>
        </w:rPr>
        <w:t>self-help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3"/>
          <w:sz w:val="16"/>
        </w:rPr>
        <w:t>leaflets.</w:t>
      </w:r>
    </w:p>
    <w:p>
      <w:pPr>
        <w:pStyle w:val="BodyText"/>
        <w:spacing w:before="8"/>
        <w:rPr>
          <w:sz w:val="17"/>
        </w:rPr>
      </w:pPr>
    </w:p>
    <w:p>
      <w:pPr>
        <w:pStyle w:val="Heading2"/>
        <w:spacing w:line="191" w:lineRule="exact"/>
        <w:ind w:left="720"/>
      </w:pPr>
      <w:r>
        <w:rPr>
          <w:color w:val="FFFFFF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  <w:tab w:pos="1004" w:val="left" w:leader="none"/>
        </w:tabs>
        <w:spacing w:line="191" w:lineRule="exact" w:before="0" w:after="0"/>
        <w:ind w:left="1003" w:right="0" w:hanging="283"/>
        <w:jc w:val="left"/>
        <w:rPr>
          <w:sz w:val="16"/>
        </w:rPr>
      </w:pPr>
      <w:r>
        <w:rPr>
          <w:color w:val="FFFFFF"/>
          <w:sz w:val="16"/>
        </w:rPr>
        <w:t>enable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1003" w:val="left" w:leader="none"/>
          <w:tab w:pos="1004" w:val="left" w:leader="none"/>
        </w:tabs>
        <w:spacing w:line="228" w:lineRule="auto" w:before="9" w:after="0"/>
        <w:ind w:left="1003" w:right="1032" w:hanging="283"/>
        <w:jc w:val="left"/>
        <w:rPr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BodyText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pStyle w:val="BodyText"/>
        <w:rPr>
          <w:sz w:val="58"/>
        </w:rPr>
      </w:pPr>
    </w:p>
    <w:p>
      <w:pPr>
        <w:pStyle w:val="BodyText"/>
        <w:spacing w:before="3"/>
        <w:rPr>
          <w:sz w:val="54"/>
        </w:rPr>
      </w:pPr>
    </w:p>
    <w:p>
      <w:pPr>
        <w:spacing w:line="196" w:lineRule="auto" w:before="0"/>
        <w:ind w:left="720" w:right="1520" w:firstLine="0"/>
        <w:jc w:val="left"/>
        <w:rPr>
          <w:rFonts w:ascii="Rockwell"/>
          <w:sz w:val="50"/>
        </w:rPr>
      </w:pPr>
      <w:r>
        <w:rPr/>
        <w:pict>
          <v:group style="position:absolute;margin-left:649.627625pt;margin-top:-104.432495pt;width:111.6pt;height:23.45pt;mso-position-horizontal-relative:page;mso-position-vertical-relative:paragraph;z-index:1072" coordorigin="12993,-2089" coordsize="2232,469">
            <v:shape style="position:absolute;left:12995;top:-2083;width:169;height:89" coordorigin="12996,-2082" coordsize="169,89" path="m13063,-2082l13052,-2082,13052,-2015,13046,-2002,13014,-2002,13008,-2012,13008,-2082,12996,-2082,12996,-2029,12998,-2014,13004,-2003,13014,-1996,13030,-1994,13044,-1996,13053,-2002,13054,-2003,13061,-2014,13063,-2027,13063,-2082m13165,-2082l13155,-2082,13155,-2013,13154,-2013,13146,-2024,13131,-2042,13113,-2064,13098,-2082,13089,-2082,13089,-1995,13099,-1995,13099,-2064,13099,-2064,13107,-2054,13122,-2036,13155,-1995,13165,-1995,13165,-2013,13165,-2082e" filled="true" fillcolor="#000000" stroked="false">
              <v:path arrowok="t"/>
              <v:fill type="solid"/>
            </v:shape>
            <v:line style="position:absolute" from="13198,-2082" to="13198,-1995" stroked="true" strokeweight=".602pt" strokecolor="#000000">
              <v:stroke dashstyle="solid"/>
            </v:line>
            <v:shape style="position:absolute;left:13219;top:-2084;width:282;height:90" coordorigin="13220,-2084" coordsize="282,90" path="m13294,-2082l13284,-2083,13277,-2066,13270,-2047,13264,-2029,13257,-2009,13257,-2009,13251,-2029,13245,-2047,13238,-2066,13232,-2083,13220,-2081,13252,-1995,13260,-1995,13265,-2009,13294,-2082m13358,-2004l13322,-2004,13322,-2037,13353,-2037,13353,-2045,13322,-2045,13322,-2073,13353,-2073,13353,-2082,13310,-2082,13310,-1995,13358,-1995,13358,-2004m13435,-1998l13416,-2031,13414,-2035,13422,-2040,13422,-2040,13428,-2047,13428,-2073,13428,-2075,13417,-2082,13415,-2082,13415,-2069,13415,-2051,13412,-2040,13390,-2040,13390,-2073,13409,-2073,13415,-2069,13415,-2082,13378,-2082,13378,-1995,13390,-1995,13390,-2031,13403,-2031,13423,-1994,13435,-1998m13501,-2028l13494,-2036,13471,-2052,13465,-2057,13465,-2070,13470,-2075,13484,-2075,13490,-2072,13494,-2069,13500,-2075,13495,-2080,13487,-2084,13465,-2084,13454,-2075,13453,-2051,13462,-2046,13469,-2040,13476,-2035,13489,-2028,13489,-2007,13482,-2003,13465,-2003,13460,-2007,13455,-2010,13449,-2003,13456,-1997,13466,-1994,13488,-1994,13500,-2003,13501,-2003,13501,-2028e" filled="true" fillcolor="#000000" stroked="false">
              <v:path arrowok="t"/>
              <v:fill type="solid"/>
            </v:shape>
            <v:line style="position:absolute" from="13530,-2082" to="13530,-1995" stroked="true" strokeweight=".601pt" strokecolor="#000000">
              <v:stroke dashstyle="solid"/>
            </v:line>
            <v:shape style="position:absolute;left:13553;top:-2084;width:348;height:90" coordorigin="13553,-2084" coordsize="348,90" path="m13621,-2082l13553,-2082,13553,-2073,13581,-2073,13581,-1995,13593,-1995,13593,-2073,13621,-2073,13621,-2082m13695,-2082l13684,-2083,13661,-2042,13640,-2083,13627,-2081,13654,-2033,13654,-1995,13666,-1995,13666,-2033,13671,-2042,13695,-2082m13835,-2040l13832,-2057,13823,-2071,13822,-2072,13822,-2040,13820,-2027,13815,-2015,13806,-2006,13792,-2003,13778,-2006,13768,-2015,13763,-2027,13762,-2040,13763,-2053,13769,-2064,13778,-2072,13792,-2075,13805,-2072,13815,-2064,13820,-2053,13822,-2040,13822,-2072,13817,-2075,13809,-2080,13792,-2084,13774,-2080,13761,-2071,13752,-2057,13748,-2040,13751,-2022,13760,-2007,13774,-1997,13792,-1994,13810,-1997,13817,-2003,13823,-2007,13832,-2022,13835,-2040m13900,-2082l13858,-2082,13858,-1995,13870,-1995,13870,-2032,13900,-2032,13900,-2040,13870,-2040,13870,-2073,13900,-2073,13900,-2082e" filled="true" fillcolor="#000000" stroked="false">
              <v:path arrowok="t"/>
              <v:fill type="solid"/>
            </v:shape>
            <v:shape style="position:absolute;left:12992;top:-1941;width:426;height:182" type="#_x0000_t75" stroked="false">
              <v:imagedata r:id="rId5" o:title=""/>
            </v:shape>
            <v:shape style="position:absolute;left:13446;top:-1950;width:376;height:189" type="#_x0000_t75" stroked="false">
              <v:imagedata r:id="rId6" o:title=""/>
            </v:shape>
            <v:shape style="position:absolute;left:13854;top:-1938;width:675;height:179" type="#_x0000_t75" stroked="false">
              <v:imagedata r:id="rId7" o:title=""/>
            </v:shape>
            <v:shape style="position:absolute;left:14576;top:-1941;width:451;height:191" type="#_x0000_t75" stroked="false">
              <v:imagedata r:id="rId8" o:title=""/>
            </v:shape>
            <v:shape style="position:absolute;left:15064;top:-1938;width:154;height:176" type="#_x0000_t75" stroked="false">
              <v:imagedata r:id="rId9" o:title=""/>
            </v:shape>
            <v:shape style="position:absolute;left:12999;top:-1700;width:684;height:80" coordorigin="12999,-1699" coordsize="684,80" path="m13054,-1624l13023,-1661,13021,-1663,13021,-1663,13050,-1694,13043,-1699,13010,-1663,13010,-1698,12999,-1698,12999,-1621,13010,-1621,13010,-1661,13010,-1661,13044,-1620,13054,-1624m13136,-1698l13127,-1698,13127,-1637,13127,-1637,13119,-1647,13106,-1663,13090,-1682,13076,-1698,13068,-1698,13068,-1621,13077,-1621,13077,-1682,13077,-1682,13085,-1672,13098,-1656,13127,-1621,13136,-1621,13136,-1637,13136,-1698m13231,-1661l13228,-1676,13220,-1688,13219,-1688,13219,-1661,13218,-1649,13213,-1638,13205,-1630,13192,-1627,13180,-1630,13172,-1638,13167,-1649,13166,-1661,13167,-1671,13172,-1681,13180,-1689,13192,-1691,13205,-1689,13213,-1681,13218,-1671,13219,-1661,13219,-1688,13215,-1691,13208,-1696,13192,-1699,13177,-1696,13165,-1688,13157,-1676,13154,-1661,13157,-1645,13164,-1632,13177,-1623,13192,-1620,13208,-1623,13215,-1627,13221,-1632,13228,-1645,13231,-1661m13342,-1697l13333,-1699,13329,-1683,13324,-1666,13319,-1650,13315,-1633,13314,-1633,13310,-1650,13305,-1667,13300,-1684,13296,-1698,13287,-1698,13282,-1682,13278,-1666,13273,-1650,13268,-1633,13268,-1633,13264,-1650,13259,-1667,13255,-1683,13250,-1699,13240,-1697,13263,-1621,13272,-1621,13276,-1633,13281,-1652,13286,-1668,13290,-1684,13291,-1684,13295,-1666,13300,-1650,13304,-1636,13309,-1621,13318,-1621,13322,-1633,13342,-1697m13398,-1629l13366,-1629,13366,-1698,13355,-1698,13355,-1621,13398,-1621,13398,-1629m13454,-1629l13422,-1629,13422,-1658,13449,-1658,13449,-1665,13422,-1665,13422,-1690,13450,-1690,13450,-1698,13412,-1698,13412,-1621,13454,-1621,13454,-1629m13536,-1662l13534,-1675,13527,-1687,13525,-1688,13525,-1662,13523,-1647,13517,-1637,13507,-1631,13493,-1629,13481,-1629,13481,-1690,13495,-1690,13508,-1688,13517,-1682,13523,-1673,13525,-1662,13525,-1688,13522,-1690,13514,-1695,13495,-1698,13470,-1698,13470,-1621,13493,-1621,13511,-1624,13520,-1629,13525,-1632,13533,-1645,13536,-1662m13619,-1656l13608,-1656,13608,-1630,13604,-1628,13599,-1627,13593,-1627,13581,-1630,13571,-1636,13565,-1647,13563,-1660,13565,-1672,13571,-1682,13581,-1689,13594,-1691,13602,-1691,13609,-1688,13614,-1685,13618,-1691,13618,-1692,13614,-1695,13605,-1699,13594,-1699,13575,-1696,13562,-1687,13554,-1674,13551,-1660,13554,-1644,13561,-1632,13574,-1623,13592,-1620,13602,-1620,13611,-1622,13619,-1625,13619,-1627,13619,-1656m13683,-1629l13651,-1629,13651,-1658,13677,-1658,13677,-1665,13651,-1665,13651,-1690,13678,-1690,13678,-1698,13640,-1698,13640,-1621,13683,-1621,13683,-1629e" filled="true" fillcolor="#000000" stroked="false">
              <v:path arrowok="t"/>
              <v:fill type="solid"/>
            </v:shape>
            <v:line style="position:absolute" from="13805,-1659" to="13816,-1659" stroked="true" strokeweight="3.835pt" strokecolor="#000000">
              <v:stroke dashstyle="solid"/>
            </v:line>
            <v:shape style="position:absolute;left:13838;top:-1699;width:451;height:80" coordorigin="13838,-1699" coordsize="451,80" path="m13905,-1698l13897,-1698,13897,-1637,13896,-1637,13889,-1647,13876,-1663,13859,-1682,13846,-1698,13838,-1698,13838,-1621,13847,-1621,13847,-1682,13847,-1682,13854,-1672,13868,-1656,13897,-1621,13905,-1621,13905,-1637,13905,-1698m13995,-1698l13986,-1698,13986,-1637,13986,-1637,13978,-1647,13965,-1663,13949,-1682,13936,-1698,13928,-1698,13928,-1621,13937,-1621,13937,-1682,13937,-1682,13944,-1672,13957,-1656,13987,-1621,13995,-1621,13995,-1637,13995,-1698m14090,-1661l14087,-1676,14079,-1688,14078,-1688,14078,-1661,14077,-1649,14073,-1638,14064,-1630,14052,-1627,14039,-1630,14031,-1638,14027,-1649,14025,-1661,14027,-1671,14031,-1681,14040,-1689,14052,-1691,14064,-1689,14072,-1681,14077,-1671,14078,-1661,14078,-1688,14074,-1691,14067,-1696,14052,-1699,14036,-1696,14024,-1688,14016,-1676,14013,-1661,14016,-1645,14024,-1632,14036,-1623,14052,-1620,14068,-1623,14074,-1627,14080,-1632,14087,-1645,14090,-1661m14165,-1697l14155,-1699,14150,-1683,14144,-1667,14138,-1650,14132,-1633,14132,-1633,14126,-1650,14121,-1667,14115,-1683,14110,-1699,14099,-1697,14127,-1621,14134,-1621,14139,-1633,14165,-1697m14231,-1621l14222,-1644,14219,-1651,14208,-1682,14208,-1651,14184,-1651,14188,-1662,14192,-1672,14196,-1686,14196,-1686,14200,-1672,14204,-1662,14208,-1651,14208,-1682,14206,-1686,14202,-1698,14194,-1698,14163,-1621,14173,-1621,14181,-1644,14210,-1644,14218,-1621,14231,-1621m14289,-1698l14229,-1698,14229,-1690,14253,-1690,14253,-1621,14264,-1621,14264,-1690,14289,-1690,14289,-1698e" filled="true" fillcolor="#000000" stroked="false">
              <v:path arrowok="t"/>
              <v:fill type="solid"/>
            </v:shape>
            <v:line style="position:absolute" from="14302,-1659" to="14313,-1659" stroked="true" strokeweight="3.835pt" strokecolor="#000000">
              <v:stroke dashstyle="solid"/>
            </v:line>
            <v:shape style="position:absolute;left:14331;top:-1699;width:742;height:80" coordorigin="14331,-1699" coordsize="742,80" path="m14408,-1661l14405,-1676,14397,-1688,14396,-1688,14396,-1661,14395,-1649,14391,-1638,14382,-1630,14370,-1627,14357,-1630,14349,-1638,14345,-1649,14343,-1661,14345,-1671,14349,-1681,14358,-1689,14370,-1691,14382,-1689,14390,-1681,14395,-1671,14396,-1661,14396,-1688,14392,-1691,14385,-1696,14370,-1699,14354,-1696,14342,-1688,14334,-1676,14331,-1661,14334,-1645,14342,-1632,14354,-1623,14370,-1620,14386,-1623,14392,-1627,14398,-1632,14405,-1645,14408,-1661m14494,-1698l14485,-1698,14485,-1637,14485,-1637,14477,-1647,14464,-1663,14448,-1682,14435,-1698,14427,-1698,14427,-1621,14435,-1621,14435,-1682,14436,-1682,14443,-1672,14456,-1656,14486,-1621,14494,-1621,14494,-1637,14494,-1698m14665,-1629l14633,-1629,14633,-1658,14660,-1658,14660,-1665,14633,-1665,14633,-1690,14661,-1690,14661,-1698,14623,-1698,14623,-1621,14665,-1621,14665,-1629m14749,-1698l14740,-1698,14740,-1637,14740,-1637,14732,-1647,14719,-1663,14702,-1682,14689,-1698,14681,-1698,14681,-1621,14690,-1621,14690,-1682,14690,-1682,14698,-1672,14711,-1656,14740,-1621,14749,-1621,14749,-1637,14749,-1698m14822,-1698l14762,-1698,14762,-1690,14787,-1690,14787,-1621,14798,-1621,14798,-1690,14822,-1690,14822,-1698m14878,-1629l14847,-1629,14847,-1658,14873,-1658,14873,-1665,14847,-1665,14847,-1690,14874,-1690,14874,-1698,14836,-1698,14836,-1621,14878,-1621,14878,-1629m14945,-1623l14927,-1653,14926,-1656,14933,-1660,14933,-1660,14939,-1667,14939,-1690,14939,-1691,14929,-1698,14927,-1698,14927,-1686,14927,-1671,14925,-1660,14905,-1660,14905,-1690,14921,-1690,14927,-1686,14927,-1698,14894,-1698,14894,-1621,14905,-1621,14905,-1653,14916,-1653,14934,-1620,14945,-1623m15005,-1690l14995,-1698,14959,-1698,14959,-1621,14970,-1621,14970,-1690,14989,-1690,14994,-1684,14994,-1664,14987,-1659,14977,-1658,14973,-1658,14973,-1651,14994,-1651,15005,-1663,15005,-1690,15005,-1690m15073,-1623l15055,-1653,15054,-1656,15061,-1660,15061,-1660,15067,-1667,15067,-1690,15067,-1691,15057,-1698,15055,-1698,15055,-1686,15055,-1671,15053,-1660,15033,-1660,15033,-1690,15049,-1690,15055,-1686,15055,-1698,15022,-1698,15022,-1621,15033,-1621,15033,-1653,15044,-1653,15062,-1620,15073,-1623e" filled="true" fillcolor="#000000" stroked="false">
              <v:path arrowok="t"/>
              <v:fill type="solid"/>
            </v:shape>
            <v:line style="position:absolute" from="15087,-1659" to="15098,-1659" stroked="true" strokeweight="3.835pt" strokecolor="#000000">
              <v:stroke dashstyle="solid"/>
            </v:line>
            <v:shape style="position:absolute;left:15117;top:-1699;width:107;height:80" coordorigin="15117,-1699" coordsize="107,80" path="m15162,-1650l15156,-1657,15136,-1671,15131,-1675,15131,-1687,15135,-1691,15148,-1691,15153,-1689,15156,-1686,15161,-1691,15157,-1696,15150,-1699,15131,-1699,15121,-1691,15121,-1670,15128,-1665,15134,-1660,15140,-1656,15152,-1650,15152,-1631,15146,-1627,15131,-1627,15122,-1634,15117,-1628,15123,-1622,15131,-1620,15151,-1620,15162,-1627,15162,-1628,15162,-1650m15224,-1629l15192,-1629,15192,-1658,15219,-1658,15219,-1665,15192,-1665,15192,-1690,15219,-1690,15219,-1698,15181,-1698,15181,-1621,15224,-1621,15224,-1629e" filled="true" fillcolor="#000000" stroked="false">
              <v:path arrowok="t"/>
              <v:fill type="solid"/>
            </v:shape>
            <v:shape style="position:absolute;left:13720;top:-1664;width:852;height:2" coordorigin="13721,-1664" coordsize="852,0" path="m13721,-1664l13751,-1664m14542,-1664l14572,-1664e" filled="false" stroked="true" strokeweight="1.518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04.689514pt;margin-top:-106.179092pt;width:41.2pt;height:32.5500pt;mso-position-horizontal-relative:page;mso-position-vertical-relative:paragraph;z-index:1096" coordorigin="12094,-2124" coordsize="824,651">
            <v:shape style="position:absolute;left:12093;top:-2110;width:360;height:350" type="#_x0000_t75" stroked="false">
              <v:imagedata r:id="rId10" o:title=""/>
            </v:shape>
            <v:shape style="position:absolute;left:12453;top:-2124;width:464;height:651" coordorigin="12454,-2124" coordsize="464,651" path="m12918,-2085l12882,-2028,12843,-1956,12807,-1891,12785,-1852,12764,-1824,12737,-1794,12702,-1771,12658,-1766,12628,-1773,12606,-1786,12586,-1805,12566,-1830,12553,-1852,12544,-1867,12537,-1882,12527,-1903,12512,-1938,12501,-1964,12488,-1977,12470,-1976,12463,-1973,12460,-1968,12454,-1962,12454,-1474,12683,-1655,12918,-1474,12918,-1655,12918,-1766,12918,-2085m12918,-2124l12454,-2124,12454,-1965,12471,-1984,12488,-2000,12502,-2014,12514,-2022,12530,-2030,12551,-2033,12573,-2027,12589,-2003,12606,-1963,12626,-1923,12647,-1887,12667,-1860,12691,-1839,12712,-1833,12732,-1840,12752,-1858,12784,-1903,12867,-2033,12881,-2055,12918,-2107,12918,-2124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Rockwell"/>
          <w:sz w:val="50"/>
        </w:rPr>
        <w:t>Bereavement and loss</w:t>
      </w:r>
    </w:p>
    <w:p>
      <w:pPr>
        <w:spacing w:after="0" w:line="196" w:lineRule="auto"/>
        <w:jc w:val="left"/>
        <w:rPr>
          <w:rFonts w:ascii="Rockwell"/>
          <w:sz w:val="50"/>
        </w:rPr>
        <w:sectPr>
          <w:type w:val="continuous"/>
          <w:pgSz w:w="16840" w:h="11910" w:orient="landscape"/>
          <w:pgMar w:top="0" w:bottom="0" w:left="0" w:right="480"/>
          <w:cols w:num="2" w:equalWidth="0">
            <w:col w:w="4642" w:space="6405"/>
            <w:col w:w="5313"/>
          </w:cols>
        </w:sectPr>
      </w:pPr>
    </w:p>
    <w:p>
      <w:pPr>
        <w:pStyle w:val="ListParagraph"/>
        <w:numPr>
          <w:ilvl w:val="0"/>
          <w:numId w:val="2"/>
        </w:numPr>
        <w:tabs>
          <w:tab w:pos="1003" w:val="left" w:leader="none"/>
          <w:tab w:pos="1004" w:val="left" w:leader="none"/>
        </w:tabs>
        <w:spacing w:line="181" w:lineRule="exact" w:before="0" w:after="0"/>
        <w:ind w:left="1003" w:right="0" w:hanging="283"/>
        <w:jc w:val="left"/>
        <w:rPr>
          <w:sz w:val="16"/>
        </w:rPr>
      </w:pPr>
      <w:r>
        <w:rPr/>
        <w:pict>
          <v:group style="position:absolute;margin-left:.80278pt;margin-top:0pt;width:566.35pt;height:595.3pt;mso-position-horizontal-relative:page;mso-position-vertical-relative:page;z-index:-6040" coordorigin="16,0" coordsize="11327,11906">
            <v:shape style="position:absolute;left:16;top:21;width:5598;height:11885" type="#_x0000_t75" stroked="false">
              <v:imagedata r:id="rId11" o:title=""/>
            </v:shape>
            <v:shape style="position:absolute;left:4776;top:0;width:6566;height:11906" type="#_x0000_t75" stroked="false">
              <v:imagedata r:id="rId12" o:title=""/>
            </v:shape>
            <w10:wrap type="none"/>
          </v:group>
        </w:pict>
      </w:r>
      <w:r>
        <w:rPr>
          <w:color w:val="FFFFFF"/>
          <w:sz w:val="16"/>
        </w:rPr>
        <w:t>enable you to make positive decisions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and</w:t>
      </w:r>
    </w:p>
    <w:p>
      <w:pPr>
        <w:pStyle w:val="ListParagraph"/>
        <w:numPr>
          <w:ilvl w:val="0"/>
          <w:numId w:val="2"/>
        </w:numPr>
        <w:tabs>
          <w:tab w:pos="1003" w:val="left" w:leader="none"/>
          <w:tab w:pos="1004" w:val="left" w:leader="none"/>
        </w:tabs>
        <w:spacing w:line="228" w:lineRule="auto" w:before="9" w:after="0"/>
        <w:ind w:left="1003" w:right="580" w:hanging="283"/>
        <w:jc w:val="left"/>
        <w:rPr>
          <w:sz w:val="16"/>
        </w:rPr>
      </w:pPr>
      <w:r>
        <w:rPr>
          <w:color w:val="FFFFFF"/>
          <w:sz w:val="16"/>
        </w:rPr>
        <w:t>changes help you to develop the skills and resources necessary to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cope</w:t>
      </w:r>
    </w:p>
    <w:p>
      <w:pPr>
        <w:pStyle w:val="ListParagraph"/>
        <w:numPr>
          <w:ilvl w:val="0"/>
          <w:numId w:val="3"/>
        </w:numPr>
        <w:tabs>
          <w:tab w:pos="1003" w:val="left" w:leader="none"/>
          <w:tab w:pos="1004" w:val="left" w:leader="none"/>
        </w:tabs>
        <w:spacing w:line="228" w:lineRule="auto" w:before="19" w:after="0"/>
        <w:ind w:left="1003" w:right="298" w:hanging="283"/>
        <w:jc w:val="left"/>
        <w:rPr>
          <w:sz w:val="16"/>
        </w:rPr>
      </w:pPr>
      <w:r>
        <w:rPr>
          <w:color w:val="FFFFFF"/>
          <w:sz w:val="16"/>
        </w:rPr>
        <w:t>help prevent small problems from growing out of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hand</w:t>
      </w:r>
    </w:p>
    <w:p>
      <w:pPr>
        <w:pStyle w:val="BodyText"/>
        <w:spacing w:before="7"/>
        <w:rPr>
          <w:sz w:val="14"/>
        </w:rPr>
      </w:pPr>
    </w:p>
    <w:p>
      <w:pPr>
        <w:pStyle w:val="Heading1"/>
        <w:ind w:left="720"/>
      </w:pPr>
      <w:r>
        <w:rPr>
          <w:color w:val="FFFFFF"/>
        </w:rPr>
        <w:t>Get in touch</w:t>
      </w:r>
    </w:p>
    <w:p>
      <w:pPr>
        <w:pStyle w:val="BodyText"/>
        <w:spacing w:before="50"/>
        <w:ind w:left="737" w:right="-4"/>
      </w:pPr>
      <w:r>
        <w:rPr>
          <w:color w:val="FFFFFF"/>
        </w:rPr>
        <w:t>You can make an appointment to see a counsellor by filling out the Contact Us form at</w:t>
      </w:r>
      <w:r>
        <w:rPr>
          <w:color w:val="FFFFFF"/>
          <w:spacing w:val="-29"/>
        </w:rPr>
        <w:t> </w:t>
      </w:r>
      <w:hyperlink r:id="rId13">
        <w:r>
          <w:rPr>
            <w:color w:val="FFFFFF"/>
          </w:rPr>
          <w:t>www.wlv.ac.uk/SSW,</w:t>
        </w:r>
      </w:hyperlink>
      <w:r>
        <w:rPr>
          <w:color w:val="FFFFFF"/>
        </w:rPr>
        <w:t> alternatively, you can come along to one of our</w:t>
      </w:r>
      <w:r>
        <w:rPr>
          <w:color w:val="FFFFFF"/>
          <w:spacing w:val="-17"/>
        </w:rPr>
        <w:t> </w:t>
      </w:r>
      <w:r>
        <w:rPr>
          <w:color w:val="FFFFFF"/>
        </w:rPr>
        <w:t>drop-in services. For more information go to the web address above and click on the Mental Health and Wellbeing option. From here you will find a wealth of useful information and self-help tools as well as our Drop-ins and Group</w:t>
      </w:r>
      <w:r>
        <w:rPr>
          <w:color w:val="FFFFFF"/>
          <w:spacing w:val="-4"/>
        </w:rPr>
        <w:t> </w:t>
      </w:r>
      <w:r>
        <w:rPr>
          <w:color w:val="FFFFFF"/>
        </w:rPr>
        <w:t>activities.</w:t>
      </w:r>
    </w:p>
    <w:p>
      <w:pPr>
        <w:pStyle w:val="BodyText"/>
        <w:spacing w:line="249" w:lineRule="auto" w:before="102"/>
        <w:ind w:left="864" w:right="1319"/>
        <w:rPr>
          <w:rFonts w:ascii="Arial"/>
        </w:rPr>
      </w:pPr>
      <w:r>
        <w:rPr/>
        <w:br w:type="column"/>
      </w:r>
      <w:r>
        <w:rPr>
          <w:rFonts w:ascii="Arial"/>
        </w:rPr>
        <w:t>A</w:t>
      </w:r>
      <w:r>
        <w:rPr>
          <w:rFonts w:ascii="Arial"/>
          <w:spacing w:val="-12"/>
        </w:rPr>
        <w:t> </w:t>
      </w:r>
      <w:r>
        <w:rPr>
          <w:rFonts w:ascii="Arial"/>
        </w:rPr>
        <w:t>leaflet</w:t>
      </w:r>
      <w:r>
        <w:rPr>
          <w:rFonts w:ascii="Arial"/>
          <w:spacing w:val="-12"/>
        </w:rPr>
        <w:t> </w:t>
      </w:r>
      <w:r>
        <w:rPr>
          <w:rFonts w:ascii="Arial"/>
        </w:rPr>
        <w:t>to</w:t>
      </w:r>
      <w:r>
        <w:rPr>
          <w:rFonts w:ascii="Arial"/>
          <w:spacing w:val="-12"/>
        </w:rPr>
        <w:t> </w:t>
      </w:r>
      <w:r>
        <w:rPr>
          <w:rFonts w:ascii="Arial"/>
        </w:rPr>
        <w:t>help</w:t>
      </w:r>
      <w:r>
        <w:rPr>
          <w:rFonts w:ascii="Arial"/>
          <w:spacing w:val="-12"/>
        </w:rPr>
        <w:t> </w:t>
      </w:r>
      <w:r>
        <w:rPr>
          <w:rFonts w:ascii="Arial"/>
        </w:rPr>
        <w:t>you</w:t>
      </w:r>
      <w:r>
        <w:rPr>
          <w:rFonts w:ascii="Arial"/>
          <w:spacing w:val="-12"/>
        </w:rPr>
        <w:t> </w:t>
      </w:r>
      <w:r>
        <w:rPr>
          <w:rFonts w:ascii="Arial"/>
        </w:rPr>
        <w:t>when</w:t>
      </w:r>
      <w:r>
        <w:rPr>
          <w:rFonts w:ascii="Arial"/>
          <w:spacing w:val="-12"/>
        </w:rPr>
        <w:t> </w:t>
      </w:r>
      <w:r>
        <w:rPr>
          <w:rFonts w:ascii="Arial"/>
        </w:rPr>
        <w:t>you</w:t>
      </w:r>
      <w:r>
        <w:rPr>
          <w:rFonts w:ascii="Arial"/>
          <w:spacing w:val="-12"/>
        </w:rPr>
        <w:t> </w:t>
      </w:r>
      <w:r>
        <w:rPr>
          <w:rFonts w:ascii="Arial"/>
        </w:rPr>
        <w:t>lose</w:t>
      </w:r>
      <w:r>
        <w:rPr>
          <w:rFonts w:ascii="Arial"/>
          <w:spacing w:val="-12"/>
        </w:rPr>
        <w:t> </w:t>
      </w:r>
      <w:r>
        <w:rPr>
          <w:rFonts w:ascii="Arial"/>
        </w:rPr>
        <w:t>someone</w:t>
      </w:r>
      <w:r>
        <w:rPr>
          <w:rFonts w:ascii="Arial"/>
          <w:spacing w:val="-12"/>
        </w:rPr>
        <w:t> </w:t>
      </w:r>
      <w:r>
        <w:rPr>
          <w:rFonts w:ascii="Arial"/>
        </w:rPr>
        <w:t>or something important to</w:t>
      </w:r>
      <w:r>
        <w:rPr>
          <w:rFonts w:ascii="Arial"/>
          <w:spacing w:val="-34"/>
        </w:rPr>
        <w:t> </w:t>
      </w:r>
      <w:r>
        <w:rPr>
          <w:rFonts w:ascii="Arial"/>
        </w:rPr>
        <w:t>you.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7409587</wp:posOffset>
            </wp:positionH>
            <wp:positionV relativeFrom="paragraph">
              <wp:posOffset>157084</wp:posOffset>
            </wp:positionV>
            <wp:extent cx="2911030" cy="2911030"/>
            <wp:effectExtent l="0" t="0" r="0" b="0"/>
            <wp:wrapTopAndBottom/>
            <wp:docPr id="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8"/>
        <w:rPr>
          <w:rFonts w:ascii="Arial"/>
          <w:sz w:val="19"/>
        </w:rPr>
      </w:pPr>
    </w:p>
    <w:p>
      <w:pPr>
        <w:spacing w:before="0"/>
        <w:ind w:left="720" w:right="0" w:firstLine="0"/>
        <w:jc w:val="left"/>
        <w:rPr>
          <w:rFonts w:ascii="Rockwell"/>
          <w:sz w:val="26"/>
        </w:rPr>
      </w:pPr>
      <w:r>
        <w:rPr>
          <w:rFonts w:ascii="Rockwell"/>
          <w:color w:val="1A3D51"/>
          <w:sz w:val="26"/>
        </w:rPr>
        <w:t>University Counselling Service</w:t>
      </w:r>
    </w:p>
    <w:p>
      <w:pPr>
        <w:spacing w:after="0"/>
        <w:jc w:val="left"/>
        <w:rPr>
          <w:rFonts w:ascii="Rockwell"/>
          <w:sz w:val="26"/>
        </w:rPr>
        <w:sectPr>
          <w:type w:val="continuous"/>
          <w:pgSz w:w="16840" w:h="11910" w:orient="landscape"/>
          <w:pgMar w:top="0" w:bottom="0" w:left="0" w:right="480"/>
          <w:cols w:num="2" w:equalWidth="0">
            <w:col w:w="4579" w:space="6323"/>
            <w:col w:w="5458"/>
          </w:cols>
        </w:sectPr>
      </w:pPr>
    </w:p>
    <w:p>
      <w:pPr>
        <w:pStyle w:val="Heading1"/>
        <w:spacing w:before="78"/>
      </w:pPr>
      <w:r>
        <w:rPr/>
        <w:pict>
          <v:group style="position:absolute;margin-left:.73674pt;margin-top:0pt;width:841.2pt;height:595.3pt;mso-position-horizontal-relative:page;mso-position-vertical-relative:page;z-index:-5944" coordorigin="15,0" coordsize="16824,11906">
            <v:shape style="position:absolute;left:11241;top:0;width:5593;height:11906" type="#_x0000_t75" stroked="false">
              <v:imagedata r:id="rId11" o:title=""/>
            </v:shape>
            <v:shape style="position:absolute;left:13312;top:8177;width:3525;height:3634" type="#_x0000_t75" stroked="false">
              <v:imagedata r:id="rId15" o:title=""/>
            </v:shape>
            <v:shape style="position:absolute;left:14;top:0;width:5645;height:11906" type="#_x0000_t75" stroked="false">
              <v:imagedata r:id="rId16" o:title=""/>
            </v:shape>
            <v:shape style="position:absolute;left:4822;top:10532;width:8334;height:1374" type="#_x0000_t75" stroked="false">
              <v:imagedata r:id="rId17" o:title=""/>
            </v:shape>
            <v:shape style="position:absolute;left:11877;top:7670;width:4366;height:1609" coordorigin="11877,7671" coordsize="4366,1609" path="m16072,7671l12047,7671,11949,7673,11898,7692,11880,7742,11877,7841,11877,9109,11880,9207,11898,9257,11949,9276,12047,9279,16072,9279,16171,9276,16221,9257,16240,9207,16243,9109,16243,7841,16240,7742,16221,7692,16171,7673,16072,7671xe" filled="true" fillcolor="#1268b3" stroked="false">
              <v:path arrowok="t"/>
              <v:fill type="solid"/>
            </v:shape>
            <v:shape style="position:absolute;left:364;top:10532;width:4969;height:1374" type="#_x0000_t75" stroked="false">
              <v:imagedata r:id="rId18" o:title=""/>
            </v:shape>
            <v:shape style="position:absolute;left:13156;top:10532;width:3682;height:1374" type="#_x0000_t75" stroked="false">
              <v:imagedata r:id="rId19" o:title=""/>
            </v:shape>
            <w10:wrap type="none"/>
          </v:group>
        </w:pict>
      </w:r>
      <w:r>
        <w:rPr>
          <w:color w:val="FFFFFF"/>
        </w:rPr>
        <w:t>What is loss and grief?</w:t>
      </w:r>
    </w:p>
    <w:p>
      <w:pPr>
        <w:pStyle w:val="BodyText"/>
        <w:spacing w:before="1"/>
        <w:ind w:left="113"/>
      </w:pPr>
      <w:r>
        <w:rPr>
          <w:color w:val="FFFFFF"/>
          <w:spacing w:val="-3"/>
        </w:rPr>
        <w:t>Loss </w:t>
      </w:r>
      <w:r>
        <w:rPr>
          <w:color w:val="FFFFFF"/>
        </w:rPr>
        <w:t>or </w:t>
      </w:r>
      <w:r>
        <w:rPr>
          <w:color w:val="FFFFFF"/>
          <w:spacing w:val="-3"/>
        </w:rPr>
        <w:t>grief </w:t>
      </w:r>
      <w:r>
        <w:rPr>
          <w:color w:val="FFFFFF"/>
        </w:rPr>
        <w:t>can be </w:t>
      </w:r>
      <w:r>
        <w:rPr>
          <w:color w:val="FFFFFF"/>
          <w:spacing w:val="-3"/>
        </w:rPr>
        <w:t>experienced </w:t>
      </w:r>
      <w:r>
        <w:rPr>
          <w:color w:val="FFFFFF"/>
        </w:rPr>
        <w:t>when someone we </w:t>
      </w:r>
      <w:r>
        <w:rPr>
          <w:color w:val="FFFFFF"/>
          <w:spacing w:val="-3"/>
        </w:rPr>
        <w:t>love dies </w:t>
      </w:r>
      <w:r>
        <w:rPr>
          <w:color w:val="FFFFFF"/>
        </w:rPr>
        <w:t>or when we </w:t>
      </w:r>
      <w:r>
        <w:rPr>
          <w:color w:val="FFFFFF"/>
          <w:spacing w:val="-3"/>
        </w:rPr>
        <w:t>lose something </w:t>
      </w:r>
      <w:r>
        <w:rPr>
          <w:color w:val="FFFFFF"/>
        </w:rPr>
        <w:t>very </w:t>
      </w:r>
      <w:r>
        <w:rPr>
          <w:color w:val="FFFFFF"/>
          <w:spacing w:val="-2"/>
        </w:rPr>
        <w:t>important </w:t>
      </w:r>
      <w:r>
        <w:rPr>
          <w:color w:val="FFFFFF"/>
        </w:rPr>
        <w:t>to us, through </w:t>
      </w:r>
      <w:r>
        <w:rPr>
          <w:color w:val="FFFFFF"/>
          <w:spacing w:val="-6"/>
        </w:rPr>
        <w:t>say, </w:t>
      </w:r>
      <w:r>
        <w:rPr>
          <w:color w:val="FFFFFF"/>
          <w:spacing w:val="-3"/>
        </w:rPr>
        <w:t>divorce </w:t>
      </w:r>
      <w:r>
        <w:rPr>
          <w:color w:val="FFFFFF"/>
        </w:rPr>
        <w:t>or a break-up. Other types of </w:t>
      </w:r>
      <w:r>
        <w:rPr>
          <w:color w:val="FFFFFF"/>
          <w:spacing w:val="-3"/>
        </w:rPr>
        <w:t>loss </w:t>
      </w:r>
      <w:r>
        <w:rPr>
          <w:color w:val="FFFFFF"/>
        </w:rPr>
        <w:t>may </w:t>
      </w:r>
      <w:r>
        <w:rPr>
          <w:color w:val="FFFFFF"/>
          <w:spacing w:val="-3"/>
        </w:rPr>
        <w:t>include </w:t>
      </w:r>
      <w:r>
        <w:rPr>
          <w:color w:val="FFFFFF"/>
        </w:rPr>
        <w:t>the </w:t>
      </w:r>
      <w:r>
        <w:rPr>
          <w:color w:val="FFFFFF"/>
          <w:spacing w:val="-3"/>
        </w:rPr>
        <w:t>loss </w:t>
      </w:r>
      <w:r>
        <w:rPr>
          <w:color w:val="FFFFFF"/>
        </w:rPr>
        <w:t>of a </w:t>
      </w:r>
      <w:r>
        <w:rPr>
          <w:color w:val="FFFFFF"/>
          <w:spacing w:val="-3"/>
        </w:rPr>
        <w:t>beloved </w:t>
      </w:r>
      <w:r>
        <w:rPr>
          <w:color w:val="FFFFFF"/>
        </w:rPr>
        <w:t>pet, our </w:t>
      </w:r>
      <w:r>
        <w:rPr>
          <w:color w:val="FFFFFF"/>
          <w:spacing w:val="-3"/>
        </w:rPr>
        <w:t>health, </w:t>
      </w:r>
      <w:r>
        <w:rPr>
          <w:color w:val="FFFFFF"/>
        </w:rPr>
        <w:t>our</w:t>
      </w:r>
      <w:r>
        <w:rPr>
          <w:color w:val="FFFFFF"/>
          <w:spacing w:val="-3"/>
        </w:rPr>
        <w:t> </w:t>
      </w:r>
      <w:r>
        <w:rPr>
          <w:color w:val="FFFFFF"/>
        </w:rPr>
        <w:t>job</w:t>
      </w:r>
      <w:r>
        <w:rPr>
          <w:color w:val="FFFFFF"/>
          <w:spacing w:val="-5"/>
        </w:rPr>
        <w:t> </w:t>
      </w:r>
      <w:r>
        <w:rPr>
          <w:color w:val="FFFFFF"/>
        </w:rPr>
        <w:t>and</w:t>
      </w:r>
      <w:r>
        <w:rPr>
          <w:color w:val="FFFFFF"/>
          <w:spacing w:val="-5"/>
        </w:rPr>
        <w:t> </w:t>
      </w:r>
      <w:r>
        <w:rPr>
          <w:color w:val="FFFFFF"/>
          <w:spacing w:val="-3"/>
        </w:rPr>
        <w:t>status,</w:t>
      </w:r>
      <w:r>
        <w:rPr>
          <w:color w:val="FFFFFF"/>
          <w:spacing w:val="-5"/>
        </w:rPr>
        <w:t> </w:t>
      </w:r>
      <w:r>
        <w:rPr>
          <w:color w:val="FFFFFF"/>
        </w:rPr>
        <w:t>or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  <w:spacing w:val="-3"/>
        </w:rPr>
        <w:t>treasured</w:t>
      </w:r>
      <w:r>
        <w:rPr>
          <w:color w:val="FFFFFF"/>
          <w:spacing w:val="-5"/>
        </w:rPr>
        <w:t> </w:t>
      </w:r>
      <w:r>
        <w:rPr>
          <w:color w:val="FFFFFF"/>
          <w:spacing w:val="-3"/>
        </w:rPr>
        <w:t>possession.</w:t>
      </w:r>
      <w:r>
        <w:rPr>
          <w:color w:val="FFFFFF"/>
          <w:spacing w:val="-8"/>
        </w:rPr>
        <w:t> </w:t>
      </w:r>
      <w:r>
        <w:rPr>
          <w:color w:val="FFFFFF"/>
        </w:rPr>
        <w:t>Such</w:t>
      </w:r>
      <w:r>
        <w:rPr>
          <w:color w:val="FFFFFF"/>
          <w:spacing w:val="-4"/>
        </w:rPr>
        <w:t> </w:t>
      </w:r>
      <w:r>
        <w:rPr>
          <w:color w:val="FFFFFF"/>
          <w:spacing w:val="-3"/>
        </w:rPr>
        <w:t>loss </w:t>
      </w:r>
      <w:r>
        <w:rPr>
          <w:color w:val="FFFFFF"/>
        </w:rPr>
        <w:t>or </w:t>
      </w:r>
      <w:r>
        <w:rPr>
          <w:color w:val="FFFFFF"/>
          <w:spacing w:val="-3"/>
        </w:rPr>
        <w:t>grief </w:t>
      </w:r>
      <w:r>
        <w:rPr>
          <w:color w:val="FFFFFF"/>
        </w:rPr>
        <w:t>can </w:t>
      </w:r>
      <w:r>
        <w:rPr>
          <w:color w:val="FFFFFF"/>
          <w:spacing w:val="-3"/>
        </w:rPr>
        <w:t>feel overwhelming, </w:t>
      </w:r>
      <w:r>
        <w:rPr>
          <w:color w:val="FFFFFF"/>
        </w:rPr>
        <w:t>and </w:t>
      </w:r>
      <w:r>
        <w:rPr>
          <w:color w:val="FFFFFF"/>
          <w:spacing w:val="-3"/>
        </w:rPr>
        <w:t>result </w:t>
      </w:r>
      <w:r>
        <w:rPr>
          <w:color w:val="FFFFFF"/>
        </w:rPr>
        <w:t>in a </w:t>
      </w:r>
      <w:r>
        <w:rPr>
          <w:color w:val="FFFFFF"/>
          <w:spacing w:val="-3"/>
        </w:rPr>
        <w:t>person feeling isolated </w:t>
      </w:r>
      <w:r>
        <w:rPr>
          <w:color w:val="FFFFFF"/>
        </w:rPr>
        <w:t>and</w:t>
      </w:r>
      <w:r>
        <w:rPr>
          <w:color w:val="FFFFFF"/>
          <w:spacing w:val="-3"/>
        </w:rPr>
        <w:t> confused.</w:t>
      </w:r>
    </w:p>
    <w:p>
      <w:pPr>
        <w:pStyle w:val="BodyText"/>
        <w:spacing w:before="4"/>
        <w:rPr>
          <w:sz w:val="18"/>
        </w:rPr>
      </w:pPr>
    </w:p>
    <w:p>
      <w:pPr>
        <w:pStyle w:val="Heading1"/>
      </w:pPr>
      <w:r>
        <w:rPr>
          <w:color w:val="FFFFFF"/>
        </w:rPr>
        <w:t>A natural process</w:t>
      </w:r>
    </w:p>
    <w:p>
      <w:pPr>
        <w:pStyle w:val="BodyText"/>
        <w:spacing w:line="237" w:lineRule="auto" w:before="2"/>
        <w:ind w:left="113"/>
      </w:pPr>
      <w:r>
        <w:rPr>
          <w:color w:val="FFFFFF"/>
          <w:spacing w:val="-3"/>
        </w:rPr>
        <w:t>Loss </w:t>
      </w:r>
      <w:r>
        <w:rPr>
          <w:color w:val="FFFFFF"/>
        </w:rPr>
        <w:t>and </w:t>
      </w:r>
      <w:r>
        <w:rPr>
          <w:color w:val="FFFFFF"/>
          <w:spacing w:val="-3"/>
        </w:rPr>
        <w:t>grief </w:t>
      </w:r>
      <w:r>
        <w:rPr>
          <w:color w:val="FFFFFF"/>
        </w:rPr>
        <w:t>are natural </w:t>
      </w:r>
      <w:r>
        <w:rPr>
          <w:color w:val="FFFFFF"/>
          <w:spacing w:val="-3"/>
        </w:rPr>
        <w:t>processes </w:t>
      </w:r>
      <w:r>
        <w:rPr>
          <w:color w:val="FFFFFF"/>
        </w:rPr>
        <w:t>which we need to go through in </w:t>
      </w:r>
      <w:r>
        <w:rPr>
          <w:color w:val="FFFFFF"/>
          <w:spacing w:val="-3"/>
        </w:rPr>
        <w:t>order </w:t>
      </w:r>
      <w:r>
        <w:rPr>
          <w:color w:val="FFFFFF"/>
        </w:rPr>
        <w:t>to </w:t>
      </w:r>
      <w:r>
        <w:rPr>
          <w:color w:val="FFFFFF"/>
          <w:spacing w:val="-3"/>
        </w:rPr>
        <w:t>continue </w:t>
      </w:r>
      <w:r>
        <w:rPr>
          <w:color w:val="FFFFFF"/>
        </w:rPr>
        <w:t>with our normal </w:t>
      </w:r>
      <w:r>
        <w:rPr>
          <w:color w:val="FFFFFF"/>
          <w:spacing w:val="-3"/>
        </w:rPr>
        <w:t>lives. </w:t>
      </w:r>
      <w:r>
        <w:rPr>
          <w:color w:val="FFFFFF"/>
        </w:rPr>
        <w:t>The </w:t>
      </w:r>
      <w:r>
        <w:rPr>
          <w:color w:val="FFFFFF"/>
          <w:spacing w:val="-3"/>
        </w:rPr>
        <w:t>death </w:t>
      </w:r>
      <w:r>
        <w:rPr>
          <w:color w:val="FFFFFF"/>
        </w:rPr>
        <w:t>of someone </w:t>
      </w:r>
      <w:r>
        <w:rPr>
          <w:color w:val="FFFFFF"/>
          <w:spacing w:val="-3"/>
        </w:rPr>
        <w:t>close </w:t>
      </w:r>
      <w:r>
        <w:rPr>
          <w:color w:val="FFFFFF"/>
        </w:rPr>
        <w:t>may be one of the most </w:t>
      </w:r>
      <w:r>
        <w:rPr>
          <w:color w:val="FFFFFF"/>
          <w:spacing w:val="-3"/>
        </w:rPr>
        <w:t>severe </w:t>
      </w:r>
      <w:r>
        <w:rPr>
          <w:color w:val="FFFFFF"/>
        </w:rPr>
        <w:t>forms of </w:t>
      </w:r>
      <w:r>
        <w:rPr>
          <w:color w:val="FFFFFF"/>
          <w:spacing w:val="-3"/>
        </w:rPr>
        <w:t>loss </w:t>
      </w:r>
      <w:r>
        <w:rPr>
          <w:color w:val="FFFFFF"/>
        </w:rPr>
        <w:t>we have to </w:t>
      </w:r>
      <w:r>
        <w:rPr>
          <w:color w:val="FFFFFF"/>
          <w:spacing w:val="-3"/>
        </w:rPr>
        <w:t>experience.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13"/>
      </w:pPr>
      <w:r>
        <w:rPr>
          <w:color w:val="FFFFFF"/>
          <w:spacing w:val="-3"/>
        </w:rPr>
        <w:t>Coping </w:t>
      </w:r>
      <w:r>
        <w:rPr>
          <w:color w:val="FFFFFF"/>
        </w:rPr>
        <w:t>with </w:t>
      </w:r>
      <w:r>
        <w:rPr>
          <w:color w:val="FFFFFF"/>
          <w:spacing w:val="-3"/>
        </w:rPr>
        <w:t>bereavement </w:t>
      </w:r>
      <w:r>
        <w:rPr>
          <w:color w:val="FFFFFF"/>
        </w:rPr>
        <w:t>or a major </w:t>
      </w:r>
      <w:r>
        <w:rPr>
          <w:color w:val="FFFFFF"/>
          <w:spacing w:val="-3"/>
        </w:rPr>
        <w:t>loss </w:t>
      </w:r>
      <w:r>
        <w:rPr>
          <w:color w:val="FFFFFF"/>
        </w:rPr>
        <w:t>can be </w:t>
      </w:r>
      <w:r>
        <w:rPr>
          <w:color w:val="FFFFFF"/>
          <w:spacing w:val="-3"/>
        </w:rPr>
        <w:t>particularly </w:t>
      </w:r>
      <w:r>
        <w:rPr>
          <w:color w:val="FFFFFF"/>
          <w:spacing w:val="-4"/>
        </w:rPr>
        <w:t>difficult </w:t>
      </w:r>
      <w:r>
        <w:rPr>
          <w:color w:val="FFFFFF"/>
        </w:rPr>
        <w:t>both </w:t>
      </w:r>
      <w:r>
        <w:rPr>
          <w:color w:val="FFFFFF"/>
          <w:spacing w:val="-3"/>
        </w:rPr>
        <w:t>emotionally </w:t>
      </w:r>
      <w:r>
        <w:rPr>
          <w:color w:val="FFFFFF"/>
        </w:rPr>
        <w:t>and </w:t>
      </w:r>
      <w:r>
        <w:rPr>
          <w:color w:val="FFFFFF"/>
          <w:spacing w:val="-3"/>
        </w:rPr>
        <w:t>physically </w:t>
      </w:r>
      <w:r>
        <w:rPr>
          <w:color w:val="FFFFFF"/>
        </w:rPr>
        <w:t>at </w:t>
      </w:r>
      <w:r>
        <w:rPr>
          <w:color w:val="FFFFFF"/>
          <w:spacing w:val="-4"/>
        </w:rPr>
        <w:t>university, </w:t>
      </w:r>
      <w:r>
        <w:rPr>
          <w:color w:val="FFFFFF"/>
          <w:spacing w:val="-3"/>
        </w:rPr>
        <w:t>for </w:t>
      </w:r>
      <w:r>
        <w:rPr>
          <w:color w:val="FFFFFF"/>
        </w:rPr>
        <w:t>a </w:t>
      </w:r>
      <w:r>
        <w:rPr>
          <w:color w:val="FFFFFF"/>
          <w:spacing w:val="-3"/>
        </w:rPr>
        <w:t>variety </w:t>
      </w:r>
      <w:r>
        <w:rPr>
          <w:color w:val="FFFFFF"/>
        </w:rPr>
        <w:t>of </w:t>
      </w:r>
      <w:r>
        <w:rPr>
          <w:color w:val="FFFFFF"/>
          <w:spacing w:val="-3"/>
        </w:rPr>
        <w:t>reasons.</w:t>
      </w:r>
    </w:p>
    <w:p>
      <w:pPr>
        <w:pStyle w:val="BodyText"/>
      </w:pPr>
    </w:p>
    <w:p>
      <w:pPr>
        <w:pStyle w:val="Heading2"/>
      </w:pPr>
      <w:r>
        <w:rPr>
          <w:color w:val="FFFFFF"/>
        </w:rPr>
        <w:t>Feelings we may experience after a major loss or when someone dies: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191" w:lineRule="exact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loneliness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anger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z w:val="16"/>
        </w:rPr>
        <w:t>numbness or</w:t>
      </w:r>
      <w:r>
        <w:rPr>
          <w:color w:val="FFFFFF"/>
          <w:spacing w:val="-19"/>
          <w:sz w:val="16"/>
        </w:rPr>
        <w:t> </w:t>
      </w:r>
      <w:r>
        <w:rPr>
          <w:color w:val="FFFFFF"/>
          <w:spacing w:val="-3"/>
          <w:sz w:val="16"/>
        </w:rPr>
        <w:t>‘nothing’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denial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shock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poor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3"/>
          <w:sz w:val="16"/>
        </w:rPr>
        <w:t>concentration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feeling </w:t>
      </w:r>
      <w:r>
        <w:rPr>
          <w:color w:val="FFFFFF"/>
          <w:sz w:val="16"/>
        </w:rPr>
        <w:t>out of</w:t>
      </w:r>
      <w:r>
        <w:rPr>
          <w:color w:val="FFFFFF"/>
          <w:spacing w:val="-11"/>
          <w:sz w:val="16"/>
        </w:rPr>
        <w:t> </w:t>
      </w:r>
      <w:r>
        <w:rPr>
          <w:color w:val="FFFFFF"/>
          <w:spacing w:val="-3"/>
          <w:sz w:val="16"/>
        </w:rPr>
        <w:t>control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244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irritability and/or tearfulness.</w:t>
      </w:r>
    </w:p>
    <w:p>
      <w:pPr>
        <w:pStyle w:val="BodyText"/>
        <w:ind w:left="113" w:right="507"/>
      </w:pPr>
      <w:r>
        <w:rPr>
          <w:color w:val="FFFFFF"/>
          <w:spacing w:val="-5"/>
        </w:rPr>
        <w:t>Additionally, </w:t>
      </w:r>
      <w:r>
        <w:rPr>
          <w:color w:val="FFFFFF"/>
        </w:rPr>
        <w:t>we may </w:t>
      </w:r>
      <w:r>
        <w:rPr>
          <w:color w:val="FFFFFF"/>
          <w:spacing w:val="-3"/>
        </w:rPr>
        <w:t>find ourselves affected </w:t>
      </w:r>
      <w:r>
        <w:rPr>
          <w:color w:val="FFFFFF"/>
        </w:rPr>
        <w:t>in the </w:t>
      </w:r>
      <w:r>
        <w:rPr>
          <w:color w:val="FFFFFF"/>
          <w:spacing w:val="-3"/>
        </w:rPr>
        <w:t>following </w:t>
      </w:r>
      <w:r>
        <w:rPr>
          <w:color w:val="FFFFFF"/>
        </w:rPr>
        <w:t>ways: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tightness </w:t>
      </w:r>
      <w:r>
        <w:rPr>
          <w:color w:val="FFFFFF"/>
          <w:sz w:val="16"/>
        </w:rPr>
        <w:t>in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3"/>
          <w:sz w:val="16"/>
        </w:rPr>
        <w:t>chest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lack </w:t>
      </w:r>
      <w:r>
        <w:rPr>
          <w:color w:val="FFFFFF"/>
          <w:sz w:val="16"/>
        </w:rPr>
        <w:t>of</w:t>
      </w:r>
      <w:r>
        <w:rPr>
          <w:color w:val="FFFFFF"/>
          <w:spacing w:val="-21"/>
          <w:sz w:val="16"/>
        </w:rPr>
        <w:t> </w:t>
      </w:r>
      <w:r>
        <w:rPr>
          <w:color w:val="FFFFFF"/>
          <w:sz w:val="16"/>
        </w:rPr>
        <w:t>energy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socially</w:t>
      </w:r>
      <w:r>
        <w:rPr>
          <w:color w:val="FFFFFF"/>
          <w:spacing w:val="-20"/>
          <w:sz w:val="16"/>
        </w:rPr>
        <w:t> </w:t>
      </w:r>
      <w:r>
        <w:rPr>
          <w:color w:val="FFFFFF"/>
          <w:sz w:val="16"/>
        </w:rPr>
        <w:t>withdrawn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preoccupied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unable </w:t>
      </w:r>
      <w:r>
        <w:rPr>
          <w:color w:val="FFFFFF"/>
          <w:sz w:val="16"/>
        </w:rPr>
        <w:t>to cope with </w:t>
      </w:r>
      <w:r>
        <w:rPr>
          <w:color w:val="FFFFFF"/>
          <w:spacing w:val="-3"/>
          <w:sz w:val="16"/>
        </w:rPr>
        <w:t>daily</w:t>
      </w:r>
      <w:r>
        <w:rPr>
          <w:color w:val="FFFFFF"/>
          <w:spacing w:val="-24"/>
          <w:sz w:val="16"/>
        </w:rPr>
        <w:t> </w:t>
      </w:r>
      <w:r>
        <w:rPr>
          <w:color w:val="FFFFFF"/>
          <w:spacing w:val="-3"/>
          <w:sz w:val="16"/>
        </w:rPr>
        <w:t>tasks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2103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3"/>
          <w:sz w:val="16"/>
        </w:rPr>
        <w:t>sleep and/or appetite disturbance.</w:t>
      </w:r>
    </w:p>
    <w:p>
      <w:pPr>
        <w:pStyle w:val="Heading1"/>
        <w:spacing w:line="215" w:lineRule="exact" w:before="30"/>
      </w:pPr>
      <w:r>
        <w:rPr>
          <w:color w:val="FFFFFF"/>
        </w:rPr>
        <w:t>How long will it take?</w:t>
      </w:r>
    </w:p>
    <w:p>
      <w:pPr>
        <w:pStyle w:val="BodyText"/>
        <w:spacing w:line="235" w:lineRule="auto" w:before="3"/>
        <w:ind w:left="113" w:right="292"/>
      </w:pPr>
      <w:r>
        <w:rPr>
          <w:color w:val="FFFFFF"/>
        </w:rPr>
        <w:t>Everyone has </w:t>
      </w:r>
      <w:r>
        <w:rPr>
          <w:color w:val="FFFFFF"/>
          <w:spacing w:val="-3"/>
        </w:rPr>
        <w:t>their </w:t>
      </w:r>
      <w:r>
        <w:rPr>
          <w:color w:val="FFFFFF"/>
        </w:rPr>
        <w:t>own natural </w:t>
      </w:r>
      <w:r>
        <w:rPr>
          <w:color w:val="FFFFFF"/>
          <w:spacing w:val="-3"/>
        </w:rPr>
        <w:t>grieving </w:t>
      </w:r>
      <w:r>
        <w:rPr>
          <w:color w:val="FFFFFF"/>
        </w:rPr>
        <w:t>time which </w:t>
      </w:r>
      <w:r>
        <w:rPr>
          <w:color w:val="FFFFFF"/>
          <w:spacing w:val="-3"/>
        </w:rPr>
        <w:t>cannot </w:t>
      </w:r>
      <w:r>
        <w:rPr>
          <w:color w:val="FFFFFF"/>
        </w:rPr>
        <w:t>be </w:t>
      </w:r>
      <w:r>
        <w:rPr>
          <w:color w:val="FFFFFF"/>
          <w:spacing w:val="-3"/>
        </w:rPr>
        <w:t>rushed.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1"/>
        <w:ind w:left="113"/>
      </w:pPr>
      <w:r>
        <w:rPr>
          <w:color w:val="FFFFFF"/>
          <w:spacing w:val="-3"/>
        </w:rPr>
        <w:t>Grieving </w:t>
      </w:r>
      <w:r>
        <w:rPr>
          <w:color w:val="FFFFFF"/>
        </w:rPr>
        <w:t>is such an </w:t>
      </w:r>
      <w:r>
        <w:rPr>
          <w:color w:val="FFFFFF"/>
          <w:spacing w:val="-3"/>
        </w:rPr>
        <w:t>individual process </w:t>
      </w:r>
      <w:r>
        <w:rPr>
          <w:color w:val="FFFFFF"/>
        </w:rPr>
        <w:t>that it would be </w:t>
      </w:r>
      <w:r>
        <w:rPr>
          <w:color w:val="FFFFFF"/>
          <w:spacing w:val="-3"/>
        </w:rPr>
        <w:t>impossible </w:t>
      </w:r>
      <w:r>
        <w:rPr>
          <w:color w:val="FFFFFF"/>
        </w:rPr>
        <w:t>to put a time </w:t>
      </w:r>
      <w:r>
        <w:rPr>
          <w:color w:val="FFFFFF"/>
          <w:spacing w:val="-3"/>
        </w:rPr>
        <w:t>limit </w:t>
      </w:r>
      <w:r>
        <w:rPr>
          <w:color w:val="FFFFFF"/>
        </w:rPr>
        <w:t>on when </w:t>
      </w:r>
      <w:r>
        <w:rPr>
          <w:color w:val="FFFFFF"/>
          <w:spacing w:val="-2"/>
        </w:rPr>
        <w:t>things </w:t>
      </w:r>
      <w:r>
        <w:rPr>
          <w:color w:val="FFFFFF"/>
          <w:spacing w:val="-3"/>
        </w:rPr>
        <w:t>will begin </w:t>
      </w:r>
      <w:r>
        <w:rPr>
          <w:color w:val="FFFFFF"/>
        </w:rPr>
        <w:t>to become </w:t>
      </w:r>
      <w:r>
        <w:rPr>
          <w:color w:val="FFFFFF"/>
          <w:spacing w:val="-3"/>
        </w:rPr>
        <w:t>‘normal’.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3" w:right="190"/>
        <w:jc w:val="both"/>
      </w:pPr>
      <w:r>
        <w:rPr>
          <w:color w:val="1E3278"/>
        </w:rPr>
        <w:t>We are likely to experience both good and bad days but most people find that gradually, as time goes by, things do become easier and the intensity of feelings is reduced.</w:t>
      </w:r>
    </w:p>
    <w:p>
      <w:pPr>
        <w:pStyle w:val="BodyText"/>
      </w:pPr>
    </w:p>
    <w:p>
      <w:pPr>
        <w:pStyle w:val="Heading2"/>
        <w:spacing w:line="191" w:lineRule="exact"/>
      </w:pPr>
      <w:r>
        <w:rPr>
          <w:color w:val="1E3278"/>
        </w:rPr>
        <w:t>Try not to: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35" w:lineRule="auto" w:before="3" w:after="0"/>
        <w:ind w:left="397" w:right="212" w:hanging="284"/>
        <w:jc w:val="left"/>
        <w:rPr>
          <w:rFonts w:ascii="Arial"/>
          <w:color w:val="1E3278"/>
          <w:sz w:val="16"/>
        </w:rPr>
      </w:pPr>
      <w:r>
        <w:rPr>
          <w:color w:val="1E3278"/>
          <w:spacing w:val="-6"/>
          <w:sz w:val="16"/>
        </w:rPr>
        <w:t>Try</w:t>
      </w:r>
      <w:r>
        <w:rPr>
          <w:color w:val="1E3278"/>
          <w:spacing w:val="-3"/>
          <w:sz w:val="16"/>
        </w:rPr>
        <w:t> </w:t>
      </w:r>
      <w:r>
        <w:rPr>
          <w:color w:val="1E3278"/>
          <w:sz w:val="16"/>
        </w:rPr>
        <w:t>not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hold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all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your</w:t>
      </w:r>
      <w:r>
        <w:rPr>
          <w:color w:val="1E3278"/>
          <w:spacing w:val="-4"/>
          <w:sz w:val="16"/>
        </w:rPr>
        <w:t> </w:t>
      </w:r>
      <w:r>
        <w:rPr>
          <w:color w:val="1E3278"/>
          <w:spacing w:val="-3"/>
          <w:sz w:val="16"/>
        </w:rPr>
        <w:t>feelings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inside.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This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will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only </w:t>
      </w:r>
      <w:r>
        <w:rPr>
          <w:color w:val="1E3278"/>
          <w:sz w:val="16"/>
        </w:rPr>
        <w:t>work towards </w:t>
      </w:r>
      <w:r>
        <w:rPr>
          <w:color w:val="1E3278"/>
          <w:spacing w:val="-3"/>
          <w:sz w:val="16"/>
        </w:rPr>
        <w:t>prolonging </w:t>
      </w:r>
      <w:r>
        <w:rPr>
          <w:color w:val="1E3278"/>
          <w:sz w:val="16"/>
        </w:rPr>
        <w:t>the </w:t>
      </w:r>
      <w:r>
        <w:rPr>
          <w:color w:val="1E3278"/>
          <w:spacing w:val="-3"/>
          <w:sz w:val="16"/>
        </w:rPr>
        <w:t>pain </w:t>
      </w:r>
      <w:r>
        <w:rPr>
          <w:color w:val="1E3278"/>
          <w:sz w:val="16"/>
        </w:rPr>
        <w:t>and agony of your </w:t>
      </w:r>
      <w:r>
        <w:rPr>
          <w:color w:val="1E3278"/>
          <w:spacing w:val="-3"/>
          <w:sz w:val="16"/>
        </w:rPr>
        <w:t>loss. Instead, expressing </w:t>
      </w:r>
      <w:r>
        <w:rPr>
          <w:color w:val="1E3278"/>
          <w:sz w:val="16"/>
        </w:rPr>
        <w:t>or </w:t>
      </w:r>
      <w:r>
        <w:rPr>
          <w:color w:val="1E3278"/>
          <w:spacing w:val="-3"/>
          <w:sz w:val="16"/>
        </w:rPr>
        <w:t>verbalising </w:t>
      </w:r>
      <w:r>
        <w:rPr>
          <w:color w:val="1E3278"/>
          <w:sz w:val="16"/>
        </w:rPr>
        <w:t>your </w:t>
      </w:r>
      <w:r>
        <w:rPr>
          <w:color w:val="1E3278"/>
          <w:spacing w:val="-3"/>
          <w:sz w:val="16"/>
        </w:rPr>
        <w:t>pain </w:t>
      </w:r>
      <w:r>
        <w:rPr>
          <w:color w:val="1E3278"/>
          <w:sz w:val="16"/>
        </w:rPr>
        <w:t>can </w:t>
      </w:r>
      <w:r>
        <w:rPr>
          <w:color w:val="1E3278"/>
          <w:spacing w:val="-3"/>
          <w:sz w:val="16"/>
        </w:rPr>
        <w:t>help </w:t>
      </w:r>
      <w:r>
        <w:rPr>
          <w:color w:val="1E3278"/>
          <w:sz w:val="16"/>
        </w:rPr>
        <w:t>you make </w:t>
      </w:r>
      <w:r>
        <w:rPr>
          <w:color w:val="1E3278"/>
          <w:spacing w:val="-3"/>
          <w:sz w:val="16"/>
        </w:rPr>
        <w:t>sense </w:t>
      </w:r>
      <w:r>
        <w:rPr>
          <w:color w:val="1E3278"/>
          <w:sz w:val="16"/>
        </w:rPr>
        <w:t>of</w:t>
      </w:r>
      <w:r>
        <w:rPr>
          <w:color w:val="1E3278"/>
          <w:spacing w:val="-18"/>
          <w:sz w:val="16"/>
        </w:rPr>
        <w:t> </w:t>
      </w:r>
      <w:r>
        <w:rPr>
          <w:color w:val="1E3278"/>
          <w:spacing w:val="-2"/>
          <w:sz w:val="16"/>
        </w:rPr>
        <w:t>it.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32" w:lineRule="auto" w:before="1" w:after="0"/>
        <w:ind w:left="397" w:right="157" w:hanging="284"/>
        <w:jc w:val="left"/>
        <w:rPr>
          <w:rFonts w:ascii="Arial"/>
          <w:color w:val="1E3278"/>
          <w:sz w:val="16"/>
        </w:rPr>
      </w:pPr>
      <w:r>
        <w:rPr>
          <w:color w:val="1E3278"/>
          <w:spacing w:val="-6"/>
          <w:sz w:val="16"/>
        </w:rPr>
        <w:t>Try </w:t>
      </w:r>
      <w:r>
        <w:rPr>
          <w:color w:val="1E3278"/>
          <w:sz w:val="16"/>
        </w:rPr>
        <w:t>not to </w:t>
      </w:r>
      <w:r>
        <w:rPr>
          <w:color w:val="1E3278"/>
          <w:spacing w:val="-3"/>
          <w:sz w:val="16"/>
        </w:rPr>
        <w:t>avoid talking </w:t>
      </w:r>
      <w:r>
        <w:rPr>
          <w:color w:val="1E3278"/>
          <w:sz w:val="16"/>
        </w:rPr>
        <w:t>about </w:t>
      </w:r>
      <w:r>
        <w:rPr>
          <w:color w:val="1E3278"/>
          <w:spacing w:val="-2"/>
          <w:sz w:val="16"/>
        </w:rPr>
        <w:t>it. </w:t>
      </w:r>
      <w:r>
        <w:rPr>
          <w:color w:val="1E3278"/>
          <w:spacing w:val="-3"/>
          <w:sz w:val="16"/>
        </w:rPr>
        <w:t>Giving yourself permission </w:t>
      </w:r>
      <w:r>
        <w:rPr>
          <w:color w:val="1E3278"/>
          <w:sz w:val="16"/>
        </w:rPr>
        <w:t>to </w:t>
      </w:r>
      <w:r>
        <w:rPr>
          <w:color w:val="1E3278"/>
          <w:spacing w:val="-3"/>
          <w:sz w:val="16"/>
        </w:rPr>
        <w:t>talk </w:t>
      </w:r>
      <w:r>
        <w:rPr>
          <w:color w:val="1E3278"/>
          <w:sz w:val="16"/>
        </w:rPr>
        <w:t>about</w:t>
      </w:r>
      <w:r>
        <w:rPr>
          <w:color w:val="1E3278"/>
          <w:spacing w:val="-30"/>
          <w:sz w:val="16"/>
        </w:rPr>
        <w:t> </w:t>
      </w:r>
      <w:r>
        <w:rPr>
          <w:color w:val="1E3278"/>
          <w:sz w:val="16"/>
        </w:rPr>
        <w:t>your </w:t>
      </w:r>
      <w:r>
        <w:rPr>
          <w:color w:val="1E3278"/>
          <w:spacing w:val="-3"/>
          <w:sz w:val="16"/>
        </w:rPr>
        <w:t>experience will help </w:t>
      </w:r>
      <w:r>
        <w:rPr>
          <w:color w:val="1E3278"/>
          <w:sz w:val="16"/>
        </w:rPr>
        <w:t>you get through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this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at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a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pace</w:t>
      </w:r>
      <w:r>
        <w:rPr>
          <w:color w:val="1E3278"/>
          <w:spacing w:val="-11"/>
          <w:sz w:val="16"/>
        </w:rPr>
        <w:t> </w:t>
      </w:r>
      <w:r>
        <w:rPr>
          <w:color w:val="1E3278"/>
          <w:sz w:val="16"/>
        </w:rPr>
        <w:t>that</w:t>
      </w:r>
      <w:r>
        <w:rPr>
          <w:color w:val="1E3278"/>
          <w:spacing w:val="-10"/>
          <w:sz w:val="16"/>
        </w:rPr>
        <w:t> </w:t>
      </w:r>
      <w:r>
        <w:rPr>
          <w:color w:val="1E3278"/>
          <w:spacing w:val="-3"/>
          <w:sz w:val="16"/>
        </w:rPr>
        <w:t>will</w:t>
      </w:r>
      <w:r>
        <w:rPr>
          <w:color w:val="1E3278"/>
          <w:spacing w:val="-11"/>
          <w:sz w:val="16"/>
        </w:rPr>
        <w:t> </w:t>
      </w:r>
      <w:r>
        <w:rPr>
          <w:color w:val="1E3278"/>
          <w:spacing w:val="-3"/>
          <w:sz w:val="16"/>
        </w:rPr>
        <w:t>feel</w:t>
      </w:r>
      <w:r>
        <w:rPr>
          <w:color w:val="1E3278"/>
          <w:spacing w:val="-11"/>
          <w:sz w:val="16"/>
        </w:rPr>
        <w:t> </w:t>
      </w:r>
      <w:r>
        <w:rPr>
          <w:color w:val="1E3278"/>
          <w:sz w:val="16"/>
        </w:rPr>
        <w:t>right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you.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"/>
        </w:numPr>
        <w:tabs>
          <w:tab w:pos="398" w:val="left" w:leader="none"/>
        </w:tabs>
        <w:spacing w:line="232" w:lineRule="auto" w:before="1" w:after="0"/>
        <w:ind w:left="397" w:right="133" w:hanging="284"/>
        <w:jc w:val="both"/>
        <w:rPr>
          <w:rFonts w:ascii="Arial"/>
          <w:color w:val="1E3278"/>
          <w:sz w:val="16"/>
        </w:rPr>
      </w:pPr>
      <w:r>
        <w:rPr>
          <w:color w:val="1E3278"/>
          <w:spacing w:val="-6"/>
          <w:sz w:val="16"/>
        </w:rPr>
        <w:t>Try</w:t>
      </w:r>
      <w:r>
        <w:rPr>
          <w:color w:val="1E3278"/>
          <w:spacing w:val="-4"/>
          <w:sz w:val="16"/>
        </w:rPr>
        <w:t> </w:t>
      </w:r>
      <w:r>
        <w:rPr>
          <w:color w:val="1E3278"/>
          <w:sz w:val="16"/>
        </w:rPr>
        <w:t>not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expect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that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will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be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over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it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5"/>
          <w:sz w:val="16"/>
        </w:rPr>
        <w:t>quickly.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It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will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take </w:t>
      </w:r>
      <w:r>
        <w:rPr>
          <w:color w:val="1E3278"/>
          <w:sz w:val="16"/>
        </w:rPr>
        <w:t>time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and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may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need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give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yourself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space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allow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for this.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35" w:lineRule="auto" w:before="1" w:after="0"/>
        <w:ind w:left="397" w:right="125" w:hanging="284"/>
        <w:jc w:val="left"/>
        <w:rPr>
          <w:rFonts w:ascii="Arial"/>
          <w:color w:val="1E3278"/>
          <w:sz w:val="16"/>
        </w:rPr>
      </w:pPr>
      <w:r>
        <w:rPr>
          <w:color w:val="1E3278"/>
          <w:spacing w:val="-6"/>
          <w:sz w:val="16"/>
        </w:rPr>
        <w:t>Try </w:t>
      </w:r>
      <w:r>
        <w:rPr>
          <w:color w:val="1E3278"/>
          <w:sz w:val="16"/>
        </w:rPr>
        <w:t>not to be too hard on </w:t>
      </w:r>
      <w:r>
        <w:rPr>
          <w:color w:val="1E3278"/>
          <w:spacing w:val="-3"/>
          <w:sz w:val="16"/>
        </w:rPr>
        <w:t>yourself. </w:t>
      </w:r>
      <w:r>
        <w:rPr>
          <w:color w:val="1E3278"/>
          <w:sz w:val="16"/>
        </w:rPr>
        <w:t>Be </w:t>
      </w:r>
      <w:r>
        <w:rPr>
          <w:color w:val="1E3278"/>
          <w:spacing w:val="-3"/>
          <w:sz w:val="16"/>
        </w:rPr>
        <w:t>kinder </w:t>
      </w:r>
      <w:r>
        <w:rPr>
          <w:color w:val="1E3278"/>
          <w:sz w:val="16"/>
        </w:rPr>
        <w:t>to </w:t>
      </w:r>
      <w:r>
        <w:rPr>
          <w:color w:val="1E3278"/>
          <w:spacing w:val="-3"/>
          <w:sz w:val="16"/>
        </w:rPr>
        <w:t>yourself </w:t>
      </w:r>
      <w:r>
        <w:rPr>
          <w:color w:val="1E3278"/>
          <w:sz w:val="16"/>
        </w:rPr>
        <w:t>and </w:t>
      </w:r>
      <w:r>
        <w:rPr>
          <w:color w:val="1E3278"/>
          <w:spacing w:val="-3"/>
          <w:sz w:val="16"/>
        </w:rPr>
        <w:t>gradually </w:t>
      </w:r>
      <w:r>
        <w:rPr>
          <w:color w:val="1E3278"/>
          <w:sz w:val="16"/>
        </w:rPr>
        <w:t>day-to-day </w:t>
      </w:r>
      <w:r>
        <w:rPr>
          <w:color w:val="1E3278"/>
          <w:spacing w:val="-3"/>
          <w:sz w:val="16"/>
        </w:rPr>
        <w:t>activities will </w:t>
      </w:r>
      <w:r>
        <w:rPr>
          <w:color w:val="1E3278"/>
          <w:sz w:val="16"/>
        </w:rPr>
        <w:t>become </w:t>
      </w:r>
      <w:r>
        <w:rPr>
          <w:color w:val="1E3278"/>
          <w:spacing w:val="-3"/>
          <w:sz w:val="16"/>
        </w:rPr>
        <w:t>easier </w:t>
      </w:r>
      <w:r>
        <w:rPr>
          <w:color w:val="1E3278"/>
          <w:sz w:val="16"/>
        </w:rPr>
        <w:t>to manage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and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will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feel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less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negative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about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yourself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and about</w:t>
      </w:r>
      <w:r>
        <w:rPr>
          <w:color w:val="1E3278"/>
          <w:spacing w:val="-12"/>
          <w:sz w:val="16"/>
        </w:rPr>
        <w:t> </w:t>
      </w:r>
      <w:r>
        <w:rPr>
          <w:color w:val="1E3278"/>
          <w:spacing w:val="-3"/>
          <w:sz w:val="16"/>
        </w:rPr>
        <w:t>situations</w:t>
      </w:r>
      <w:r>
        <w:rPr>
          <w:color w:val="1E3278"/>
          <w:spacing w:val="-12"/>
          <w:sz w:val="16"/>
        </w:rPr>
        <w:t> </w:t>
      </w:r>
      <w:r>
        <w:rPr>
          <w:color w:val="1E3278"/>
          <w:sz w:val="16"/>
        </w:rPr>
        <w:t>around</w:t>
      </w:r>
      <w:r>
        <w:rPr>
          <w:color w:val="1E3278"/>
          <w:spacing w:val="-12"/>
          <w:sz w:val="16"/>
        </w:rPr>
        <w:t> </w:t>
      </w:r>
      <w:r>
        <w:rPr>
          <w:color w:val="1E3278"/>
          <w:sz w:val="16"/>
        </w:rPr>
        <w:t>you.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spacing w:line="213" w:lineRule="exact"/>
      </w:pPr>
      <w:r>
        <w:rPr>
          <w:color w:val="1E3278"/>
        </w:rPr>
        <w:t>What might help?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28" w:lineRule="auto" w:before="6" w:after="0"/>
        <w:ind w:left="397" w:right="67" w:hanging="284"/>
        <w:jc w:val="left"/>
        <w:rPr>
          <w:rFonts w:ascii="Arial"/>
          <w:color w:val="1E3278"/>
          <w:sz w:val="16"/>
        </w:rPr>
      </w:pPr>
      <w:r>
        <w:rPr>
          <w:color w:val="1E3278"/>
          <w:spacing w:val="-6"/>
          <w:sz w:val="16"/>
        </w:rPr>
        <w:t>Talking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someone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trust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can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help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start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working </w:t>
      </w:r>
      <w:r>
        <w:rPr>
          <w:color w:val="1E3278"/>
          <w:sz w:val="16"/>
        </w:rPr>
        <w:t>through your</w:t>
      </w:r>
      <w:r>
        <w:rPr>
          <w:color w:val="1E3278"/>
          <w:spacing w:val="-23"/>
          <w:sz w:val="16"/>
        </w:rPr>
        <w:t> </w:t>
      </w:r>
      <w:r>
        <w:rPr>
          <w:color w:val="1E3278"/>
          <w:spacing w:val="-3"/>
          <w:sz w:val="16"/>
        </w:rPr>
        <w:t>feelings.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28" w:lineRule="auto" w:before="9" w:after="0"/>
        <w:ind w:left="397" w:right="335" w:hanging="284"/>
        <w:jc w:val="left"/>
        <w:rPr>
          <w:rFonts w:ascii="Arial"/>
          <w:color w:val="1E3278"/>
          <w:sz w:val="16"/>
        </w:rPr>
      </w:pPr>
      <w:r>
        <w:rPr>
          <w:color w:val="1E3278"/>
          <w:spacing w:val="-3"/>
          <w:sz w:val="16"/>
        </w:rPr>
        <w:t>Expressing </w:t>
      </w:r>
      <w:r>
        <w:rPr>
          <w:color w:val="1E3278"/>
          <w:sz w:val="16"/>
        </w:rPr>
        <w:t>your </w:t>
      </w:r>
      <w:r>
        <w:rPr>
          <w:color w:val="1E3278"/>
          <w:spacing w:val="-3"/>
          <w:sz w:val="16"/>
        </w:rPr>
        <w:t>feelings </w:t>
      </w:r>
      <w:r>
        <w:rPr>
          <w:color w:val="1E3278"/>
          <w:sz w:val="16"/>
        </w:rPr>
        <w:t>can </w:t>
      </w:r>
      <w:r>
        <w:rPr>
          <w:color w:val="1E3278"/>
          <w:spacing w:val="-3"/>
          <w:sz w:val="16"/>
        </w:rPr>
        <w:t>enable </w:t>
      </w:r>
      <w:r>
        <w:rPr>
          <w:color w:val="1E3278"/>
          <w:sz w:val="16"/>
        </w:rPr>
        <w:t>you to </w:t>
      </w:r>
      <w:r>
        <w:rPr>
          <w:color w:val="1E3278"/>
          <w:spacing w:val="-3"/>
          <w:sz w:val="16"/>
        </w:rPr>
        <w:t>understand </w:t>
      </w:r>
      <w:r>
        <w:rPr>
          <w:color w:val="1E3278"/>
          <w:sz w:val="16"/>
        </w:rPr>
        <w:t>what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your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emotions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are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and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make</w:t>
      </w:r>
      <w:r>
        <w:rPr>
          <w:color w:val="1E3278"/>
          <w:spacing w:val="-9"/>
          <w:sz w:val="16"/>
        </w:rPr>
        <w:t> </w:t>
      </w:r>
      <w:r>
        <w:rPr>
          <w:color w:val="1E3278"/>
          <w:spacing w:val="-3"/>
          <w:sz w:val="16"/>
        </w:rPr>
        <w:t>sense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of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them.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32" w:lineRule="auto" w:before="6" w:after="0"/>
        <w:ind w:left="397" w:right="297" w:hanging="284"/>
        <w:jc w:val="left"/>
        <w:rPr>
          <w:rFonts w:ascii="Arial"/>
          <w:color w:val="1E3278"/>
          <w:sz w:val="16"/>
        </w:rPr>
      </w:pPr>
      <w:r>
        <w:rPr>
          <w:color w:val="1E3278"/>
          <w:spacing w:val="-5"/>
          <w:sz w:val="16"/>
        </w:rPr>
        <w:t>Trying </w:t>
      </w:r>
      <w:r>
        <w:rPr>
          <w:color w:val="1E3278"/>
          <w:sz w:val="16"/>
        </w:rPr>
        <w:t>to </w:t>
      </w:r>
      <w:r>
        <w:rPr>
          <w:color w:val="1E3278"/>
          <w:spacing w:val="-3"/>
          <w:sz w:val="16"/>
        </w:rPr>
        <w:t>accept </w:t>
      </w:r>
      <w:r>
        <w:rPr>
          <w:color w:val="1E3278"/>
          <w:sz w:val="16"/>
        </w:rPr>
        <w:t>the range of </w:t>
      </w:r>
      <w:r>
        <w:rPr>
          <w:color w:val="1E3278"/>
          <w:spacing w:val="-3"/>
          <w:sz w:val="16"/>
        </w:rPr>
        <w:t>feelings </w:t>
      </w:r>
      <w:r>
        <w:rPr>
          <w:color w:val="1E3278"/>
          <w:sz w:val="16"/>
        </w:rPr>
        <w:t>you might be </w:t>
      </w:r>
      <w:r>
        <w:rPr>
          <w:color w:val="1E3278"/>
          <w:spacing w:val="-3"/>
          <w:sz w:val="16"/>
        </w:rPr>
        <w:t>experiencing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and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working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through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them</w:t>
      </w:r>
      <w:r>
        <w:rPr>
          <w:color w:val="1E3278"/>
          <w:spacing w:val="-3"/>
          <w:sz w:val="16"/>
        </w:rPr>
        <w:t> will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help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to start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understanding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the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process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are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going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through.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28" w:lineRule="auto" w:before="9" w:after="0"/>
        <w:ind w:left="397" w:right="166" w:hanging="284"/>
        <w:jc w:val="left"/>
        <w:rPr>
          <w:rFonts w:ascii="Arial"/>
          <w:color w:val="1E3278"/>
          <w:sz w:val="16"/>
        </w:rPr>
      </w:pPr>
      <w:r>
        <w:rPr>
          <w:color w:val="1E3278"/>
          <w:spacing w:val="-3"/>
          <w:sz w:val="16"/>
        </w:rPr>
        <w:t>Finding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a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way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say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goodbye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can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help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begin</w:t>
      </w:r>
      <w:r>
        <w:rPr>
          <w:color w:val="1E3278"/>
          <w:spacing w:val="-5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let </w:t>
      </w:r>
      <w:r>
        <w:rPr>
          <w:color w:val="1E3278"/>
          <w:sz w:val="16"/>
        </w:rPr>
        <w:t>go and</w:t>
      </w:r>
      <w:r>
        <w:rPr>
          <w:color w:val="1E3278"/>
          <w:spacing w:val="-10"/>
          <w:sz w:val="16"/>
        </w:rPr>
        <w:t> </w:t>
      </w:r>
      <w:r>
        <w:rPr>
          <w:color w:val="1E3278"/>
          <w:spacing w:val="-3"/>
          <w:sz w:val="16"/>
        </w:rPr>
        <w:t>grieve.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37" w:lineRule="auto" w:before="1" w:after="0"/>
        <w:ind w:left="397" w:right="0" w:hanging="284"/>
        <w:jc w:val="left"/>
        <w:rPr>
          <w:rFonts w:ascii="Arial" w:hAnsi="Arial"/>
          <w:color w:val="1E3278"/>
          <w:sz w:val="16"/>
        </w:rPr>
      </w:pPr>
      <w:r>
        <w:rPr>
          <w:color w:val="1E3278"/>
          <w:spacing w:val="-3"/>
          <w:sz w:val="16"/>
        </w:rPr>
        <w:t>Letting </w:t>
      </w:r>
      <w:r>
        <w:rPr>
          <w:color w:val="1E3278"/>
          <w:sz w:val="16"/>
        </w:rPr>
        <w:t>your tutor or manager </w:t>
      </w:r>
      <w:r>
        <w:rPr>
          <w:color w:val="1E3278"/>
          <w:spacing w:val="-3"/>
          <w:sz w:val="16"/>
        </w:rPr>
        <w:t>know </w:t>
      </w:r>
      <w:r>
        <w:rPr>
          <w:color w:val="1E3278"/>
          <w:sz w:val="16"/>
        </w:rPr>
        <w:t>may </w:t>
      </w:r>
      <w:r>
        <w:rPr>
          <w:color w:val="1E3278"/>
          <w:spacing w:val="-3"/>
          <w:sz w:val="16"/>
        </w:rPr>
        <w:t>enable </w:t>
      </w:r>
      <w:r>
        <w:rPr>
          <w:color w:val="1E3278"/>
          <w:sz w:val="16"/>
        </w:rPr>
        <w:t>you to manage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your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course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or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work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better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–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allowing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space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to </w:t>
      </w:r>
      <w:r>
        <w:rPr>
          <w:color w:val="1E3278"/>
          <w:spacing w:val="-3"/>
          <w:sz w:val="16"/>
        </w:rPr>
        <w:t>grieve. </w:t>
      </w:r>
      <w:r>
        <w:rPr>
          <w:color w:val="1E3278"/>
          <w:sz w:val="16"/>
        </w:rPr>
        <w:t>If your work is </w:t>
      </w:r>
      <w:r>
        <w:rPr>
          <w:color w:val="1E3278"/>
          <w:spacing w:val="-3"/>
          <w:sz w:val="16"/>
        </w:rPr>
        <w:t>affected speak </w:t>
      </w:r>
      <w:r>
        <w:rPr>
          <w:color w:val="1E3278"/>
          <w:sz w:val="16"/>
        </w:rPr>
        <w:t>to your tutor or </w:t>
      </w:r>
      <w:r>
        <w:rPr>
          <w:color w:val="1E3278"/>
          <w:spacing w:val="-4"/>
          <w:sz w:val="16"/>
        </w:rPr>
        <w:t>manager,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as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it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may</w:t>
      </w:r>
      <w:r>
        <w:rPr>
          <w:color w:val="1E3278"/>
          <w:spacing w:val="-4"/>
          <w:sz w:val="16"/>
        </w:rPr>
        <w:t> </w:t>
      </w:r>
      <w:r>
        <w:rPr>
          <w:color w:val="1E3278"/>
          <w:sz w:val="16"/>
        </w:rPr>
        <w:t>be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possible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to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get</w:t>
      </w:r>
      <w:r>
        <w:rPr>
          <w:color w:val="1E3278"/>
          <w:spacing w:val="-6"/>
          <w:sz w:val="16"/>
        </w:rPr>
        <w:t> </w:t>
      </w:r>
      <w:r>
        <w:rPr>
          <w:color w:val="1E3278"/>
          <w:spacing w:val="-3"/>
          <w:sz w:val="16"/>
        </w:rPr>
        <w:t>help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with</w:t>
      </w:r>
      <w:r>
        <w:rPr>
          <w:color w:val="1E3278"/>
          <w:spacing w:val="-5"/>
          <w:sz w:val="16"/>
        </w:rPr>
        <w:t> </w:t>
      </w:r>
      <w:r>
        <w:rPr>
          <w:color w:val="1E3278"/>
          <w:spacing w:val="-3"/>
          <w:sz w:val="16"/>
        </w:rPr>
        <w:t>deadlines</w:t>
      </w:r>
      <w:r>
        <w:rPr>
          <w:color w:val="1E3278"/>
          <w:spacing w:val="-6"/>
          <w:sz w:val="16"/>
        </w:rPr>
        <w:t> </w:t>
      </w:r>
      <w:r>
        <w:rPr>
          <w:color w:val="1E3278"/>
          <w:sz w:val="16"/>
        </w:rPr>
        <w:t>or </w:t>
      </w:r>
      <w:r>
        <w:rPr>
          <w:color w:val="1E3278"/>
          <w:spacing w:val="-3"/>
          <w:sz w:val="16"/>
        </w:rPr>
        <w:t>workloads for </w:t>
      </w:r>
      <w:r>
        <w:rPr>
          <w:color w:val="1E3278"/>
          <w:sz w:val="16"/>
        </w:rPr>
        <w:t>a short</w:t>
      </w:r>
      <w:r>
        <w:rPr>
          <w:color w:val="1E3278"/>
          <w:spacing w:val="-9"/>
          <w:sz w:val="16"/>
        </w:rPr>
        <w:t> </w:t>
      </w:r>
      <w:r>
        <w:rPr>
          <w:color w:val="1E3278"/>
          <w:spacing w:val="-3"/>
          <w:sz w:val="16"/>
        </w:rPr>
        <w:t>while.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28" w:lineRule="auto" w:before="9" w:after="0"/>
        <w:ind w:left="397" w:right="215" w:hanging="284"/>
        <w:jc w:val="left"/>
        <w:rPr>
          <w:rFonts w:ascii="Arial"/>
          <w:color w:val="1E3278"/>
          <w:sz w:val="16"/>
        </w:rPr>
      </w:pPr>
      <w:r>
        <w:rPr>
          <w:color w:val="1E3278"/>
          <w:sz w:val="16"/>
        </w:rPr>
        <w:t>Using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the</w:t>
      </w:r>
      <w:r>
        <w:rPr>
          <w:color w:val="1E3278"/>
          <w:spacing w:val="-11"/>
          <w:sz w:val="16"/>
        </w:rPr>
        <w:t> </w:t>
      </w:r>
      <w:r>
        <w:rPr>
          <w:color w:val="1E3278"/>
          <w:sz w:val="16"/>
        </w:rPr>
        <w:t>support</w:t>
      </w:r>
      <w:r>
        <w:rPr>
          <w:color w:val="1E3278"/>
          <w:spacing w:val="-10"/>
          <w:sz w:val="16"/>
        </w:rPr>
        <w:t> </w:t>
      </w:r>
      <w:r>
        <w:rPr>
          <w:color w:val="1E3278"/>
          <w:spacing w:val="-3"/>
          <w:sz w:val="16"/>
        </w:rPr>
        <w:t>services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that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have</w:t>
      </w:r>
      <w:r>
        <w:rPr>
          <w:color w:val="1E3278"/>
          <w:spacing w:val="-11"/>
          <w:sz w:val="16"/>
        </w:rPr>
        <w:t> </w:t>
      </w:r>
      <w:r>
        <w:rPr>
          <w:color w:val="1E3278"/>
          <w:sz w:val="16"/>
        </w:rPr>
        <w:t>around</w:t>
      </w:r>
      <w:r>
        <w:rPr>
          <w:color w:val="1E3278"/>
          <w:spacing w:val="-10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9"/>
          <w:sz w:val="16"/>
        </w:rPr>
        <w:t> </w:t>
      </w:r>
      <w:r>
        <w:rPr>
          <w:color w:val="1E3278"/>
          <w:spacing w:val="-3"/>
          <w:sz w:val="16"/>
        </w:rPr>
        <w:t>will provide </w:t>
      </w:r>
      <w:r>
        <w:rPr>
          <w:color w:val="1E3278"/>
          <w:sz w:val="16"/>
        </w:rPr>
        <w:t>you with </w:t>
      </w:r>
      <w:r>
        <w:rPr>
          <w:color w:val="1E3278"/>
          <w:spacing w:val="-3"/>
          <w:sz w:val="16"/>
        </w:rPr>
        <w:t>space </w:t>
      </w:r>
      <w:r>
        <w:rPr>
          <w:color w:val="1E3278"/>
          <w:sz w:val="16"/>
        </w:rPr>
        <w:t>and a </w:t>
      </w:r>
      <w:r>
        <w:rPr>
          <w:color w:val="1E3278"/>
          <w:spacing w:val="-3"/>
          <w:sz w:val="16"/>
        </w:rPr>
        <w:t>listening</w:t>
      </w:r>
      <w:r>
        <w:rPr>
          <w:color w:val="1E3278"/>
          <w:spacing w:val="-24"/>
          <w:sz w:val="16"/>
        </w:rPr>
        <w:t> </w:t>
      </w:r>
      <w:r>
        <w:rPr>
          <w:color w:val="1E3278"/>
          <w:spacing w:val="-6"/>
          <w:sz w:val="16"/>
        </w:rPr>
        <w:t>ear.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32" w:lineRule="auto" w:before="5" w:after="0"/>
        <w:ind w:left="397" w:right="61" w:hanging="284"/>
        <w:jc w:val="left"/>
        <w:rPr>
          <w:rFonts w:ascii="Arial" w:hAnsi="Arial"/>
          <w:color w:val="1E3278"/>
          <w:sz w:val="16"/>
        </w:rPr>
      </w:pPr>
      <w:r>
        <w:rPr>
          <w:color w:val="1E3278"/>
          <w:sz w:val="16"/>
        </w:rPr>
        <w:t>Keep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some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mementoes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–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if</w:t>
      </w:r>
      <w:r>
        <w:rPr>
          <w:color w:val="1E3278"/>
          <w:spacing w:val="-9"/>
          <w:sz w:val="16"/>
        </w:rPr>
        <w:t> </w:t>
      </w:r>
      <w:r>
        <w:rPr>
          <w:color w:val="1E3278"/>
          <w:sz w:val="16"/>
        </w:rPr>
        <w:t>you</w:t>
      </w:r>
      <w:r>
        <w:rPr>
          <w:color w:val="1E3278"/>
          <w:spacing w:val="-7"/>
          <w:sz w:val="16"/>
        </w:rPr>
        <w:t> </w:t>
      </w:r>
      <w:r>
        <w:rPr>
          <w:color w:val="1E3278"/>
          <w:sz w:val="16"/>
        </w:rPr>
        <w:t>have</w:t>
      </w:r>
      <w:r>
        <w:rPr>
          <w:color w:val="1E3278"/>
          <w:spacing w:val="-9"/>
          <w:sz w:val="16"/>
        </w:rPr>
        <w:t> </w:t>
      </w:r>
      <w:r>
        <w:rPr>
          <w:color w:val="1E3278"/>
          <w:spacing w:val="-3"/>
          <w:sz w:val="16"/>
        </w:rPr>
        <w:t>lost</w:t>
      </w:r>
      <w:r>
        <w:rPr>
          <w:color w:val="1E3278"/>
          <w:spacing w:val="-8"/>
          <w:sz w:val="16"/>
        </w:rPr>
        <w:t> </w:t>
      </w:r>
      <w:r>
        <w:rPr>
          <w:color w:val="1E3278"/>
          <w:sz w:val="16"/>
        </w:rPr>
        <w:t>a</w:t>
      </w:r>
      <w:r>
        <w:rPr>
          <w:color w:val="1E3278"/>
          <w:spacing w:val="-8"/>
          <w:sz w:val="16"/>
        </w:rPr>
        <w:t> </w:t>
      </w:r>
      <w:r>
        <w:rPr>
          <w:color w:val="1E3278"/>
          <w:spacing w:val="-3"/>
          <w:sz w:val="16"/>
        </w:rPr>
        <w:t>person</w:t>
      </w:r>
      <w:r>
        <w:rPr>
          <w:color w:val="1E3278"/>
          <w:spacing w:val="-7"/>
          <w:sz w:val="16"/>
        </w:rPr>
        <w:t> </w:t>
      </w:r>
      <w:r>
        <w:rPr>
          <w:color w:val="1E3278"/>
          <w:spacing w:val="-3"/>
          <w:sz w:val="16"/>
        </w:rPr>
        <w:t>special </w:t>
      </w:r>
      <w:r>
        <w:rPr>
          <w:color w:val="1E3278"/>
          <w:sz w:val="16"/>
        </w:rPr>
        <w:t>to you perhaps you </w:t>
      </w:r>
      <w:r>
        <w:rPr>
          <w:color w:val="1E3278"/>
          <w:spacing w:val="-3"/>
          <w:sz w:val="16"/>
        </w:rPr>
        <w:t>could keep </w:t>
      </w:r>
      <w:r>
        <w:rPr>
          <w:color w:val="1E3278"/>
          <w:sz w:val="16"/>
        </w:rPr>
        <w:t>a photo to remind you of them.</w:t>
      </w:r>
    </w:p>
    <w:p>
      <w:pPr>
        <w:pStyle w:val="Heading2"/>
        <w:spacing w:line="192" w:lineRule="exact" w:before="82"/>
        <w:ind w:left="114"/>
      </w:pPr>
      <w:r>
        <w:rPr>
          <w:b w:val="0"/>
        </w:rPr>
        <w:br w:type="column"/>
      </w:r>
      <w:r>
        <w:rPr>
          <w:color w:val="FFFFFF"/>
        </w:rPr>
        <w:t>Finally, please remember</w:t>
      </w:r>
    </w:p>
    <w:p>
      <w:pPr>
        <w:pStyle w:val="BodyText"/>
        <w:ind w:left="114" w:right="166"/>
      </w:pPr>
      <w:r>
        <w:rPr>
          <w:color w:val="FFFFFF"/>
          <w:spacing w:val="-3"/>
        </w:rPr>
        <w:t>Losing </w:t>
      </w:r>
      <w:r>
        <w:rPr>
          <w:color w:val="FFFFFF"/>
        </w:rPr>
        <w:t>a </w:t>
      </w:r>
      <w:r>
        <w:rPr>
          <w:color w:val="FFFFFF"/>
          <w:spacing w:val="-3"/>
        </w:rPr>
        <w:t>loved </w:t>
      </w:r>
      <w:r>
        <w:rPr>
          <w:color w:val="FFFFFF"/>
        </w:rPr>
        <w:t>one can be hard under any </w:t>
      </w:r>
      <w:r>
        <w:rPr>
          <w:color w:val="FFFFFF"/>
          <w:spacing w:val="-3"/>
        </w:rPr>
        <w:t>circumstances. </w:t>
      </w:r>
      <w:r>
        <w:rPr>
          <w:color w:val="FFFFFF"/>
          <w:spacing w:val="-4"/>
        </w:rPr>
        <w:t>However, </w:t>
      </w:r>
      <w:r>
        <w:rPr>
          <w:color w:val="FFFFFF"/>
        </w:rPr>
        <w:t>the </w:t>
      </w:r>
      <w:r>
        <w:rPr>
          <w:color w:val="FFFFFF"/>
          <w:spacing w:val="-3"/>
        </w:rPr>
        <w:t>process </w:t>
      </w:r>
      <w:r>
        <w:rPr>
          <w:color w:val="FFFFFF"/>
        </w:rPr>
        <w:t>we go through is </w:t>
      </w:r>
      <w:r>
        <w:rPr>
          <w:color w:val="FFFFFF"/>
          <w:spacing w:val="-3"/>
        </w:rPr>
        <w:t>quite </w:t>
      </w:r>
      <w:r>
        <w:rPr>
          <w:color w:val="FFFFFF"/>
        </w:rPr>
        <w:t>normal and </w:t>
      </w:r>
      <w:r>
        <w:rPr>
          <w:color w:val="FFFFFF"/>
          <w:spacing w:val="-3"/>
        </w:rPr>
        <w:t>gradually </w:t>
      </w:r>
      <w:r>
        <w:rPr>
          <w:color w:val="FFFFFF"/>
        </w:rPr>
        <w:t>the </w:t>
      </w:r>
      <w:r>
        <w:rPr>
          <w:color w:val="FFFFFF"/>
          <w:spacing w:val="-3"/>
        </w:rPr>
        <w:t>pain </w:t>
      </w:r>
      <w:r>
        <w:rPr>
          <w:color w:val="FFFFFF"/>
        </w:rPr>
        <w:t>of our </w:t>
      </w:r>
      <w:r>
        <w:rPr>
          <w:color w:val="FFFFFF"/>
          <w:spacing w:val="-3"/>
        </w:rPr>
        <w:t>loss </w:t>
      </w:r>
      <w:r>
        <w:rPr>
          <w:color w:val="FFFFFF"/>
        </w:rPr>
        <w:t>and how we </w:t>
      </w:r>
      <w:r>
        <w:rPr>
          <w:color w:val="FFFFFF"/>
          <w:spacing w:val="-3"/>
        </w:rPr>
        <w:t>experience </w:t>
      </w:r>
      <w:r>
        <w:rPr>
          <w:color w:val="FFFFFF"/>
        </w:rPr>
        <w:t>it </w:t>
      </w:r>
      <w:r>
        <w:rPr>
          <w:color w:val="FFFFFF"/>
          <w:spacing w:val="-3"/>
        </w:rPr>
        <w:t>will lessen </w:t>
      </w:r>
      <w:r>
        <w:rPr>
          <w:color w:val="FFFFFF"/>
        </w:rPr>
        <w:t>and we can </w:t>
      </w:r>
      <w:r>
        <w:rPr>
          <w:color w:val="FFFFFF"/>
          <w:spacing w:val="-3"/>
        </w:rPr>
        <w:t>learn </w:t>
      </w:r>
      <w:r>
        <w:rPr>
          <w:color w:val="FFFFFF"/>
        </w:rPr>
        <w:t>to </w:t>
      </w:r>
      <w:r>
        <w:rPr>
          <w:color w:val="FFFFFF"/>
          <w:spacing w:val="-3"/>
        </w:rPr>
        <w:t>live </w:t>
      </w:r>
      <w:r>
        <w:rPr>
          <w:color w:val="FFFFFF"/>
        </w:rPr>
        <w:t>with </w:t>
      </w:r>
      <w:r>
        <w:rPr>
          <w:color w:val="FFFFFF"/>
          <w:spacing w:val="-2"/>
        </w:rPr>
        <w:t>it.</w:t>
      </w:r>
    </w:p>
    <w:p>
      <w:pPr>
        <w:pStyle w:val="BodyText"/>
        <w:spacing w:before="1"/>
      </w:pPr>
    </w:p>
    <w:p>
      <w:pPr>
        <w:pStyle w:val="Heading2"/>
        <w:spacing w:line="191" w:lineRule="exact" w:before="1"/>
        <w:ind w:left="114"/>
      </w:pPr>
      <w:r>
        <w:rPr>
          <w:color w:val="FFFFFF"/>
        </w:rPr>
        <w:t>People you might want to contact: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191" w:lineRule="exact" w:before="0" w:after="0"/>
        <w:ind w:left="397" w:right="0" w:hanging="283"/>
        <w:jc w:val="left"/>
        <w:rPr>
          <w:rFonts w:ascii="Arial"/>
          <w:color w:val="FFFFFF"/>
          <w:sz w:val="16"/>
        </w:rPr>
      </w:pPr>
      <w:r>
        <w:rPr>
          <w:color w:val="FFFFFF"/>
          <w:spacing w:val="-6"/>
          <w:sz w:val="16"/>
        </w:rPr>
        <w:t>Your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3"/>
          <w:sz w:val="16"/>
        </w:rPr>
        <w:t>doctor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3"/>
        <w:jc w:val="left"/>
        <w:rPr>
          <w:rFonts w:ascii="Arial"/>
          <w:b/>
          <w:color w:val="FFFFFF"/>
          <w:sz w:val="16"/>
        </w:rPr>
      </w:pPr>
      <w:r>
        <w:rPr>
          <w:color w:val="FFFFFF"/>
          <w:sz w:val="16"/>
        </w:rPr>
        <w:t>NHS, </w:t>
      </w:r>
      <w:r>
        <w:rPr>
          <w:color w:val="FFFFFF"/>
          <w:spacing w:val="-3"/>
          <w:sz w:val="16"/>
        </w:rPr>
        <w:t>tel:</w:t>
      </w:r>
      <w:r>
        <w:rPr>
          <w:color w:val="FFFFFF"/>
          <w:spacing w:val="-17"/>
          <w:sz w:val="16"/>
        </w:rPr>
        <w:t> </w:t>
      </w:r>
      <w:r>
        <w:rPr>
          <w:b/>
          <w:color w:val="FFFFFF"/>
          <w:sz w:val="16"/>
        </w:rPr>
        <w:t>111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1070" w:hanging="283"/>
        <w:jc w:val="left"/>
        <w:rPr>
          <w:rFonts w:ascii="Arial" w:hAnsi="Arial"/>
          <w:b/>
          <w:color w:val="FFFFFF"/>
          <w:sz w:val="16"/>
        </w:rPr>
      </w:pPr>
      <w:r>
        <w:rPr>
          <w:color w:val="FFFFFF"/>
          <w:sz w:val="16"/>
        </w:rPr>
        <w:t>Cruse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3"/>
          <w:sz w:val="16"/>
        </w:rPr>
        <w:t>Bereavement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Care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–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3"/>
          <w:sz w:val="16"/>
        </w:rPr>
        <w:t>tel:</w:t>
      </w:r>
      <w:r>
        <w:rPr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0844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477 9400</w:t>
      </w:r>
    </w:p>
    <w:p>
      <w:pPr>
        <w:pStyle w:val="ListParagraph"/>
        <w:numPr>
          <w:ilvl w:val="0"/>
          <w:numId w:val="4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3"/>
        <w:jc w:val="left"/>
        <w:rPr>
          <w:rFonts w:ascii="Arial"/>
          <w:b/>
          <w:color w:val="FFFFFF"/>
          <w:sz w:val="16"/>
        </w:rPr>
      </w:pPr>
      <w:r>
        <w:rPr>
          <w:color w:val="FFFFFF"/>
          <w:sz w:val="16"/>
        </w:rPr>
        <w:t>The </w:t>
      </w:r>
      <w:r>
        <w:rPr>
          <w:color w:val="FFFFFF"/>
          <w:spacing w:val="-3"/>
          <w:sz w:val="16"/>
        </w:rPr>
        <w:t>Samaritans, tel: </w:t>
      </w:r>
      <w:r>
        <w:rPr>
          <w:b/>
          <w:color w:val="FFFFFF"/>
          <w:sz w:val="16"/>
        </w:rPr>
        <w:t>08457 90 90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z w:val="16"/>
        </w:rPr>
        <w:t>90</w:t>
      </w:r>
    </w:p>
    <w:p>
      <w:pPr>
        <w:pStyle w:val="Heading1"/>
        <w:spacing w:before="5"/>
      </w:pPr>
      <w:r>
        <w:rPr>
          <w:color w:val="FFFFFF"/>
        </w:rPr>
        <w:t>Other useful websites</w:t>
      </w:r>
    </w:p>
    <w:p>
      <w:pPr>
        <w:pStyle w:val="BodyText"/>
        <w:spacing w:before="62"/>
        <w:ind w:left="113"/>
      </w:pPr>
      <w:r>
        <w:rPr>
          <w:color w:val="FFFFFF"/>
        </w:rPr>
        <w:t>Cruse Bereavement Care:</w:t>
      </w:r>
    </w:p>
    <w:p>
      <w:pPr>
        <w:pStyle w:val="Heading2"/>
        <w:spacing w:before="1"/>
      </w:pPr>
      <w:r>
        <w:rPr>
          <w:color w:val="FFFFFF"/>
        </w:rPr>
        <w:t>cruse.org.uk</w:t>
      </w:r>
    </w:p>
    <w:p>
      <w:pPr>
        <w:pStyle w:val="BodyText"/>
        <w:spacing w:before="55"/>
        <w:ind w:left="113"/>
      </w:pPr>
      <w:r>
        <w:rPr>
          <w:color w:val="FFFFFF"/>
        </w:rPr>
        <w:t>The Royal College of Psychiatrists:</w:t>
      </w:r>
    </w:p>
    <w:p>
      <w:pPr>
        <w:pStyle w:val="Heading2"/>
      </w:pPr>
      <w:r>
        <w:rPr>
          <w:color w:val="FFFFFF"/>
        </w:rPr>
        <w:t>rcpsych.ac.uk/mentalhealthinfo.asp</w:t>
      </w:r>
    </w:p>
    <w:p>
      <w:pPr>
        <w:pStyle w:val="BodyText"/>
        <w:spacing w:before="55"/>
        <w:ind w:left="113"/>
      </w:pPr>
      <w:r>
        <w:rPr>
          <w:color w:val="FFFFFF"/>
        </w:rPr>
        <w:t>NHS (Northumberland, Tyne &amp; Wear)</w:t>
      </w:r>
    </w:p>
    <w:p>
      <w:pPr>
        <w:spacing w:before="1"/>
        <w:ind w:left="113" w:right="0" w:firstLine="0"/>
        <w:jc w:val="left"/>
        <w:rPr>
          <w:sz w:val="16"/>
        </w:rPr>
      </w:pPr>
      <w:r>
        <w:rPr>
          <w:b/>
          <w:color w:val="FFFFFF"/>
          <w:sz w:val="16"/>
        </w:rPr>
        <w:t>ntw.nhs.uk/pic </w:t>
      </w:r>
      <w:r>
        <w:rPr>
          <w:color w:val="FFFFFF"/>
          <w:sz w:val="16"/>
        </w:rPr>
        <w:t>- Use the </w:t>
      </w:r>
      <w:r>
        <w:rPr>
          <w:color w:val="FFFFFF"/>
          <w:spacing w:val="-3"/>
          <w:sz w:val="16"/>
        </w:rPr>
        <w:t>leaflet search category </w:t>
      </w:r>
      <w:r>
        <w:rPr>
          <w:color w:val="FFFFFF"/>
          <w:spacing w:val="-4"/>
          <w:sz w:val="16"/>
        </w:rPr>
        <w:t>“Self </w:t>
      </w:r>
      <w:r>
        <w:rPr>
          <w:color w:val="FFFFFF"/>
          <w:spacing w:val="-3"/>
          <w:sz w:val="16"/>
        </w:rPr>
        <w:t>Help”</w:t>
      </w:r>
    </w:p>
    <w:p>
      <w:pPr>
        <w:pStyle w:val="BodyText"/>
        <w:spacing w:before="56"/>
        <w:ind w:left="113"/>
      </w:pPr>
      <w:r>
        <w:rPr>
          <w:color w:val="FFFFFF"/>
        </w:rPr>
        <w:t>MIND mental health organisation:</w:t>
      </w:r>
    </w:p>
    <w:p>
      <w:pPr>
        <w:pStyle w:val="Heading2"/>
      </w:pPr>
      <w:r>
        <w:rPr>
          <w:color w:val="FFFFFF"/>
        </w:rPr>
        <w:t>mind.org.uk/information-support/a-z-mental-health/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1"/>
        <w:ind w:left="227" w:right="611" w:firstLine="29"/>
        <w:jc w:val="left"/>
        <w:rPr>
          <w:b/>
          <w:sz w:val="17"/>
        </w:rPr>
      </w:pPr>
      <w:r>
        <w:rPr>
          <w:b/>
          <w:color w:val="FFFFFF"/>
          <w:sz w:val="17"/>
        </w:rPr>
        <w:t>Some of the things students have said about the University Counselling Service:</w:t>
      </w:r>
    </w:p>
    <w:p>
      <w:pPr>
        <w:pStyle w:val="BodyText"/>
        <w:spacing w:before="143"/>
        <w:ind w:left="227" w:right="1632"/>
      </w:pPr>
      <w:r>
        <w:rPr>
          <w:color w:val="FFFFFF"/>
        </w:rPr>
        <w:t>“Counselling gave me a time to express raw feelings. It gave me a release and felt like a safe place”</w:t>
      </w:r>
    </w:p>
    <w:sectPr>
      <w:pgSz w:w="16840" w:h="11910" w:orient="landscape"/>
      <w:pgMar w:top="560" w:bottom="280" w:left="1020" w:right="760"/>
      <w:cols w:num="3" w:equalWidth="0">
        <w:col w:w="3974" w:space="1189"/>
        <w:col w:w="4501" w:space="1107"/>
        <w:col w:w="428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">
    <w:altName w:val="Roboto"/>
    <w:charset w:val="0"/>
    <w:family w:val="auto"/>
    <w:pitch w:val="variable"/>
  </w:font>
  <w:font w:name="Rockwell">
    <w:altName w:val="Rockwell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75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14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7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29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8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4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01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59" w:hanging="284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03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35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8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2" w:hanging="28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03" w:hanging="284"/>
      </w:pPr>
      <w:rPr>
        <w:rFonts w:hint="default" w:ascii="Roboto" w:hAnsi="Roboto" w:eastAsia="Roboto" w:cs="Roboto"/>
        <w:color w:val="FFFFFF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357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73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3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89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7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2" w:hanging="2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03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364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28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9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5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2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84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49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13" w:hanging="284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Roboto" w:hAnsi="Roboto" w:eastAsia="Roboto" w:cs="Roboto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Roboto" w:hAnsi="Roboto" w:eastAsia="Roboto" w:cs="Roboto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397" w:hanging="284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wlv.ac.uk/SSW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2019-03-01T14:29:18Z</dcterms:created>
  <dcterms:modified xsi:type="dcterms:W3CDTF">2019-03-01T14:29:18Z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2015-03-26T00:00:00Z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2019-03-01T00:00:00Z</vt:filetime>
  </property>
</Properties>
</file>